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4111"/>
        <w:gridCol w:w="5245"/>
      </w:tblGrid>
      <w:tr w:rsidR="00DF020D" w:rsidRPr="000364F2" w:rsidTr="00E86EA6">
        <w:trPr>
          <w:trHeight w:val="1438"/>
        </w:trPr>
        <w:tc>
          <w:tcPr>
            <w:tcW w:w="4111" w:type="dxa"/>
          </w:tcPr>
          <w:p w:rsidR="00DF020D" w:rsidRDefault="00DF020D" w:rsidP="00ED62C4">
            <w:pPr>
              <w:pStyle w:val="NoSpacing"/>
              <w:tabs>
                <w:tab w:val="left" w:pos="720"/>
                <w:tab w:val="left" w:pos="2127"/>
              </w:tabs>
              <w:jc w:val="center"/>
              <w:rPr>
                <w:sz w:val="26"/>
                <w:lang w:val="nl-NL"/>
              </w:rPr>
            </w:pPr>
            <w:r>
              <w:rPr>
                <w:sz w:val="26"/>
                <w:lang w:val="nl-NL"/>
              </w:rPr>
              <w:t>UỶ BAN MTTQ VIỆT NAM</w:t>
            </w:r>
          </w:p>
          <w:p w:rsidR="00DF020D" w:rsidRDefault="00DF020D" w:rsidP="00ED62C4">
            <w:pPr>
              <w:pStyle w:val="NoSpacing"/>
              <w:tabs>
                <w:tab w:val="left" w:pos="720"/>
                <w:tab w:val="left" w:pos="2127"/>
              </w:tabs>
              <w:jc w:val="center"/>
              <w:rPr>
                <w:sz w:val="26"/>
                <w:lang w:val="nl-NL"/>
              </w:rPr>
            </w:pPr>
            <w:r>
              <w:rPr>
                <w:sz w:val="26"/>
                <w:lang w:val="nl-NL"/>
              </w:rPr>
              <w:t>TỈNH SƠN LA</w:t>
            </w:r>
          </w:p>
          <w:p w:rsidR="00DF020D" w:rsidRDefault="00DF020D" w:rsidP="00ED62C4">
            <w:pPr>
              <w:pStyle w:val="NoSpacing"/>
              <w:tabs>
                <w:tab w:val="left" w:pos="720"/>
                <w:tab w:val="left" w:pos="2127"/>
              </w:tabs>
              <w:jc w:val="center"/>
              <w:rPr>
                <w:b/>
                <w:bCs/>
                <w:sz w:val="26"/>
                <w:lang w:val="nl-NL"/>
              </w:rPr>
            </w:pPr>
            <w:r>
              <w:rPr>
                <w:b/>
                <w:bCs/>
                <w:sz w:val="26"/>
                <w:lang w:val="nl-NL"/>
              </w:rPr>
              <w:t>BAN THƯỜNG TRỰC</w:t>
            </w:r>
          </w:p>
          <w:p w:rsidR="00DF020D" w:rsidRDefault="00DF020D" w:rsidP="00ED62C4">
            <w:pPr>
              <w:pStyle w:val="NoSpacing"/>
              <w:tabs>
                <w:tab w:val="left" w:pos="720"/>
                <w:tab w:val="left" w:pos="2127"/>
              </w:tabs>
              <w:jc w:val="center"/>
              <w:rPr>
                <w:sz w:val="24"/>
                <w:szCs w:val="24"/>
              </w:rPr>
            </w:pPr>
            <w:r>
              <w:rPr>
                <w:noProof/>
              </w:rPr>
              <mc:AlternateContent>
                <mc:Choice Requires="wps">
                  <w:drawing>
                    <wp:anchor distT="4294967289" distB="4294967289" distL="114300" distR="114300" simplePos="0" relativeHeight="251660288" behindDoc="0" locked="0" layoutInCell="1" allowOverlap="1" wp14:anchorId="631BEE34" wp14:editId="418E3D32">
                      <wp:simplePos x="0" y="0"/>
                      <wp:positionH relativeFrom="column">
                        <wp:posOffset>460261</wp:posOffset>
                      </wp:positionH>
                      <wp:positionV relativeFrom="paragraph">
                        <wp:posOffset>13676</wp:posOffset>
                      </wp:positionV>
                      <wp:extent cx="1581785" cy="0"/>
                      <wp:effectExtent l="0" t="0" r="184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6.25pt;margin-top:1.1pt;width:124.55pt;height:0;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"/>
                  </w:pict>
                </mc:Fallback>
              </mc:AlternateContent>
            </w:r>
          </w:p>
          <w:p w:rsidR="00DF020D" w:rsidRPr="00DF020D" w:rsidRDefault="00DF020D" w:rsidP="00401F6C">
            <w:pPr>
              <w:pStyle w:val="NoSpacing"/>
              <w:tabs>
                <w:tab w:val="left" w:pos="720"/>
                <w:tab w:val="left" w:pos="2127"/>
              </w:tabs>
              <w:jc w:val="center"/>
            </w:pPr>
            <w:r>
              <w:t xml:space="preserve">Số: </w:t>
            </w:r>
            <w:r w:rsidR="00401F6C">
              <w:rPr>
                <w:b/>
              </w:rPr>
              <w:t>299</w:t>
            </w:r>
            <w:r>
              <w:t>/</w:t>
            </w:r>
            <w:r w:rsidRPr="00DF020D">
              <w:t>KH</w:t>
            </w:r>
            <w:r>
              <w:rPr>
                <w:lang w:val="vi-VN"/>
              </w:rPr>
              <w:t>-</w:t>
            </w:r>
            <w:r>
              <w:t>MTTQ-BTT</w:t>
            </w:r>
          </w:p>
        </w:tc>
        <w:tc>
          <w:tcPr>
            <w:tcW w:w="5245" w:type="dxa"/>
          </w:tcPr>
          <w:p w:rsidR="00DF020D" w:rsidRDefault="00DF020D" w:rsidP="00ED62C4">
            <w:pPr>
              <w:pStyle w:val="NoSpacing"/>
              <w:tabs>
                <w:tab w:val="left" w:pos="720"/>
                <w:tab w:val="left" w:pos="2127"/>
              </w:tabs>
              <w:jc w:val="center"/>
              <w:rPr>
                <w:b/>
                <w:sz w:val="24"/>
              </w:rPr>
            </w:pPr>
            <w:r>
              <w:rPr>
                <w:b/>
                <w:sz w:val="24"/>
              </w:rPr>
              <w:t>CỘNG HOÀ XÃ HỘI CHỦ NGHĨA VIỆT NAM</w:t>
            </w:r>
          </w:p>
          <w:p w:rsidR="00DF020D" w:rsidRDefault="00DF020D" w:rsidP="00ED62C4">
            <w:pPr>
              <w:pStyle w:val="NoSpacing"/>
              <w:tabs>
                <w:tab w:val="left" w:pos="720"/>
                <w:tab w:val="left" w:pos="2127"/>
              </w:tabs>
              <w:jc w:val="center"/>
              <w:rPr>
                <w:b/>
              </w:rPr>
            </w:pPr>
            <w:r>
              <w:rPr>
                <w:b/>
              </w:rPr>
              <w:t>Độc lập - Tự do - Hạnh phúc</w:t>
            </w:r>
          </w:p>
          <w:p w:rsidR="00DF020D" w:rsidRDefault="00DF020D" w:rsidP="00ED62C4">
            <w:pPr>
              <w:pStyle w:val="NoSpacing"/>
              <w:tabs>
                <w:tab w:val="left" w:pos="720"/>
                <w:tab w:val="left" w:pos="2127"/>
              </w:tabs>
              <w:jc w:val="center"/>
              <w:rPr>
                <w:sz w:val="20"/>
                <w:szCs w:val="20"/>
              </w:rPr>
            </w:pPr>
            <w:r>
              <w:rPr>
                <w:noProof/>
              </w:rPr>
              <mc:AlternateContent>
                <mc:Choice Requires="wps">
                  <w:drawing>
                    <wp:anchor distT="0" distB="0" distL="114300" distR="114300" simplePos="0" relativeHeight="251661312" behindDoc="0" locked="0" layoutInCell="1" allowOverlap="1" wp14:anchorId="08CE8E1F" wp14:editId="772EDE66">
                      <wp:simplePos x="0" y="0"/>
                      <wp:positionH relativeFrom="column">
                        <wp:posOffset>572135</wp:posOffset>
                      </wp:positionH>
                      <wp:positionV relativeFrom="paragraph">
                        <wp:posOffset>34290</wp:posOffset>
                      </wp:positionV>
                      <wp:extent cx="2067560" cy="635"/>
                      <wp:effectExtent l="0" t="0" r="2794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5.05pt;margin-top:2.7pt;width:162.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8iJwIAAEw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"/>
                  </w:pict>
                </mc:Fallback>
              </mc:AlternateContent>
            </w:r>
          </w:p>
          <w:p w:rsidR="00DF020D" w:rsidRDefault="00DF020D" w:rsidP="00ED62C4">
            <w:pPr>
              <w:pStyle w:val="NoSpacing"/>
              <w:tabs>
                <w:tab w:val="left" w:pos="720"/>
                <w:tab w:val="left" w:pos="2127"/>
              </w:tabs>
              <w:jc w:val="center"/>
              <w:rPr>
                <w:i/>
                <w:lang w:val="fr-FR"/>
              </w:rPr>
            </w:pPr>
          </w:p>
          <w:p w:rsidR="00DF020D" w:rsidRPr="00047F15" w:rsidRDefault="00DF020D" w:rsidP="00401F6C">
            <w:pPr>
              <w:pStyle w:val="NoSpacing"/>
              <w:tabs>
                <w:tab w:val="left" w:pos="720"/>
                <w:tab w:val="left" w:pos="2127"/>
              </w:tabs>
              <w:jc w:val="center"/>
              <w:rPr>
                <w:i/>
                <w:lang w:val="vi-VN"/>
              </w:rPr>
            </w:pPr>
            <w:r>
              <w:rPr>
                <w:i/>
                <w:lang w:val="fr-FR"/>
              </w:rPr>
              <w:t xml:space="preserve">    Sơn La, ngày</w:t>
            </w:r>
            <w:r w:rsidR="00401F6C">
              <w:rPr>
                <w:i/>
                <w:lang w:val="fr-FR"/>
              </w:rPr>
              <w:t xml:space="preserve"> 10 </w:t>
            </w:r>
            <w:bookmarkStart w:id="0" w:name="_GoBack"/>
            <w:bookmarkEnd w:id="0"/>
            <w:r>
              <w:rPr>
                <w:i/>
                <w:lang w:val="fr-FR"/>
              </w:rPr>
              <w:t xml:space="preserve">tháng </w:t>
            </w:r>
            <w:r w:rsidR="00D613E2">
              <w:rPr>
                <w:i/>
              </w:rPr>
              <w:t>5</w:t>
            </w:r>
            <w:r>
              <w:rPr>
                <w:i/>
                <w:lang w:val="fr-FR"/>
              </w:rPr>
              <w:t xml:space="preserve"> năm 202</w:t>
            </w:r>
            <w:r>
              <w:rPr>
                <w:i/>
                <w:lang w:val="vi-VN"/>
              </w:rPr>
              <w:t>2</w:t>
            </w:r>
          </w:p>
        </w:tc>
      </w:tr>
    </w:tbl>
    <w:p w:rsidR="00DF020D" w:rsidRDefault="00DF020D" w:rsidP="00ED62C4">
      <w:pPr>
        <w:tabs>
          <w:tab w:val="left" w:pos="720"/>
          <w:tab w:val="left" w:pos="2127"/>
          <w:tab w:val="left" w:pos="5123"/>
        </w:tabs>
        <w:spacing w:before="120" w:after="120"/>
        <w:jc w:val="center"/>
        <w:rPr>
          <w:rFonts w:ascii="Times New Roman" w:hAnsi="Times New Roman" w:cs="Times New Roman"/>
          <w:sz w:val="28"/>
          <w:szCs w:val="28"/>
          <w:lang w:val="en-US"/>
        </w:rPr>
      </w:pPr>
    </w:p>
    <w:p w:rsidR="00D613E2" w:rsidRDefault="00DF020D" w:rsidP="00D613E2">
      <w:pPr>
        <w:tabs>
          <w:tab w:val="left" w:pos="720"/>
          <w:tab w:val="left" w:pos="2127"/>
          <w:tab w:val="left" w:pos="5123"/>
        </w:tabs>
        <w:jc w:val="center"/>
        <w:rPr>
          <w:rFonts w:ascii="Times New Roman" w:hAnsi="Times New Roman" w:cs="Times New Roman"/>
          <w:b/>
          <w:sz w:val="28"/>
          <w:szCs w:val="28"/>
          <w:lang w:val="en-US"/>
        </w:rPr>
      </w:pPr>
      <w:r w:rsidRPr="00DF020D">
        <w:rPr>
          <w:rFonts w:ascii="Times New Roman" w:hAnsi="Times New Roman" w:cs="Times New Roman"/>
          <w:b/>
          <w:sz w:val="28"/>
          <w:szCs w:val="28"/>
          <w:lang w:val="en-US"/>
        </w:rPr>
        <w:t>KẾ HOẠCH</w:t>
      </w:r>
    </w:p>
    <w:p w:rsidR="00DF020D" w:rsidRDefault="00D613E2" w:rsidP="00D613E2">
      <w:pPr>
        <w:tabs>
          <w:tab w:val="left" w:pos="720"/>
          <w:tab w:val="left" w:pos="2127"/>
          <w:tab w:val="left" w:pos="5123"/>
        </w:tabs>
        <w:jc w:val="center"/>
        <w:rPr>
          <w:rFonts w:ascii="Times New Roman" w:hAnsi="Times New Roman" w:cs="Times New Roman"/>
          <w:b/>
          <w:sz w:val="28"/>
          <w:szCs w:val="28"/>
          <w:lang w:val="en-US"/>
        </w:rPr>
      </w:pPr>
      <w:r w:rsidRPr="00D613E2">
        <w:rPr>
          <w:rFonts w:ascii="Times New Roman" w:hAnsi="Times New Roman" w:cs="Times New Roman"/>
          <w:b/>
          <w:sz w:val="28"/>
          <w:szCs w:val="28"/>
        </w:rPr>
        <w:t>Tuyên truyền kỷ ni</w:t>
      </w:r>
      <w:r>
        <w:rPr>
          <w:rFonts w:ascii="Times New Roman" w:hAnsi="Times New Roman" w:cs="Times New Roman"/>
          <w:b/>
          <w:sz w:val="28"/>
          <w:szCs w:val="28"/>
          <w:lang w:val="en-US"/>
        </w:rPr>
        <w:t>ệ</w:t>
      </w:r>
      <w:r w:rsidRPr="00D613E2">
        <w:rPr>
          <w:rFonts w:ascii="Times New Roman" w:hAnsi="Times New Roman" w:cs="Times New Roman"/>
          <w:b/>
          <w:sz w:val="28"/>
          <w:szCs w:val="28"/>
        </w:rPr>
        <w:t>m 120 năm Ngày sinh đồng chí Phan Đăng Lưu</w:t>
      </w:r>
      <w:r w:rsidRPr="00D613E2">
        <w:rPr>
          <w:rFonts w:ascii="Times New Roman" w:hAnsi="Times New Roman" w:cs="Times New Roman"/>
          <w:b/>
          <w:sz w:val="28"/>
          <w:szCs w:val="28"/>
          <w:lang w:val="en-US"/>
        </w:rPr>
        <w:t xml:space="preserve"> </w:t>
      </w:r>
      <w:r w:rsidRPr="00D613E2">
        <w:rPr>
          <w:rFonts w:ascii="Times New Roman" w:hAnsi="Times New Roman" w:cs="Times New Roman"/>
          <w:b/>
          <w:sz w:val="28"/>
          <w:szCs w:val="28"/>
        </w:rPr>
        <w:t>(05/5/1902 -05/5/2022)</w:t>
      </w:r>
    </w:p>
    <w:p w:rsidR="00D613E2" w:rsidRPr="00D613E2" w:rsidRDefault="00D613E2" w:rsidP="00D613E2">
      <w:pPr>
        <w:tabs>
          <w:tab w:val="left" w:pos="720"/>
          <w:tab w:val="left" w:pos="2127"/>
          <w:tab w:val="left" w:pos="5123"/>
        </w:tabs>
        <w:jc w:val="center"/>
        <w:rPr>
          <w:rFonts w:ascii="Times New Roman" w:hAnsi="Times New Roman" w:cs="Times New Roman"/>
          <w:b/>
          <w:sz w:val="28"/>
          <w:szCs w:val="28"/>
          <w:lang w:val="en-US"/>
        </w:rPr>
      </w:pPr>
    </w:p>
    <w:p w:rsidR="00DF020D" w:rsidRDefault="00DF020D" w:rsidP="0040532C">
      <w:pPr>
        <w:spacing w:before="120" w:after="120"/>
        <w:ind w:left="23" w:firstLine="697"/>
        <w:jc w:val="both"/>
        <w:rPr>
          <w:rFonts w:ascii="Times New Roman" w:eastAsia="Times New Roman" w:hAnsi="Times New Roman" w:cs="Times New Roman"/>
          <w:sz w:val="28"/>
          <w:szCs w:val="28"/>
          <w:lang w:val="pt-BR"/>
        </w:rPr>
      </w:pPr>
      <w:r w:rsidRPr="00DF020D">
        <w:rPr>
          <w:rFonts w:ascii="Times New Roman" w:hAnsi="Times New Roman" w:cs="Times New Roman"/>
          <w:sz w:val="28"/>
          <w:szCs w:val="28"/>
        </w:rPr>
        <w:t xml:space="preserve">Thực hiện Hướng dẫn số </w:t>
      </w:r>
      <w:r>
        <w:rPr>
          <w:rFonts w:ascii="Times New Roman" w:hAnsi="Times New Roman" w:cs="Times New Roman"/>
          <w:sz w:val="28"/>
          <w:szCs w:val="28"/>
          <w:lang w:val="en-US"/>
        </w:rPr>
        <w:t>4</w:t>
      </w:r>
      <w:r w:rsidR="00D613E2">
        <w:rPr>
          <w:rFonts w:ascii="Times New Roman" w:hAnsi="Times New Roman" w:cs="Times New Roman"/>
          <w:sz w:val="28"/>
          <w:szCs w:val="28"/>
          <w:lang w:val="en-US"/>
        </w:rPr>
        <w:t>8</w:t>
      </w:r>
      <w:r w:rsidRPr="00DF020D">
        <w:rPr>
          <w:rFonts w:ascii="Times New Roman" w:hAnsi="Times New Roman" w:cs="Times New Roman"/>
          <w:sz w:val="28"/>
          <w:szCs w:val="28"/>
        </w:rPr>
        <w:t>-HD/BTGT</w:t>
      </w:r>
      <w:r>
        <w:rPr>
          <w:rFonts w:ascii="Times New Roman" w:hAnsi="Times New Roman" w:cs="Times New Roman"/>
          <w:sz w:val="28"/>
          <w:szCs w:val="28"/>
          <w:lang w:val="en-US"/>
        </w:rPr>
        <w:t>U</w:t>
      </w:r>
      <w:r w:rsidRPr="00DF020D">
        <w:rPr>
          <w:rFonts w:ascii="Times New Roman" w:hAnsi="Times New Roman" w:cs="Times New Roman"/>
          <w:sz w:val="28"/>
          <w:szCs w:val="28"/>
        </w:rPr>
        <w:t xml:space="preserve"> ngày </w:t>
      </w:r>
      <w:r w:rsidR="00D613E2">
        <w:rPr>
          <w:rFonts w:ascii="Times New Roman" w:hAnsi="Times New Roman" w:cs="Times New Roman"/>
          <w:sz w:val="28"/>
          <w:szCs w:val="28"/>
          <w:lang w:val="en-US"/>
        </w:rPr>
        <w:t>25/4</w:t>
      </w:r>
      <w:r w:rsidRPr="00DF020D">
        <w:rPr>
          <w:rFonts w:ascii="Times New Roman" w:hAnsi="Times New Roman" w:cs="Times New Roman"/>
          <w:sz w:val="28"/>
          <w:szCs w:val="28"/>
        </w:rPr>
        <w:t xml:space="preserve">/2022 của Ban Tuyên giáo </w:t>
      </w:r>
      <w:r>
        <w:rPr>
          <w:rFonts w:ascii="Times New Roman" w:hAnsi="Times New Roman" w:cs="Times New Roman"/>
          <w:sz w:val="28"/>
          <w:szCs w:val="28"/>
          <w:lang w:val="en-US"/>
        </w:rPr>
        <w:t>tỉnh ủy về</w:t>
      </w:r>
      <w:r w:rsidRPr="00DF020D">
        <w:rPr>
          <w:rFonts w:ascii="Times New Roman" w:hAnsi="Times New Roman" w:cs="Times New Roman"/>
          <w:sz w:val="28"/>
          <w:szCs w:val="28"/>
        </w:rPr>
        <w:t xml:space="preserve"> hướng dẫn tuyên truyền kỷ niệm </w:t>
      </w:r>
      <w:r w:rsidR="00D613E2" w:rsidRPr="00D613E2">
        <w:rPr>
          <w:rFonts w:ascii="Times New Roman" w:hAnsi="Times New Roman" w:cs="Times New Roman"/>
          <w:sz w:val="28"/>
          <w:szCs w:val="28"/>
        </w:rPr>
        <w:t>120 năm Ngày sinh đồng chí Phan Đăng Lưu</w:t>
      </w:r>
      <w:r w:rsidR="00D613E2" w:rsidRPr="00D613E2">
        <w:rPr>
          <w:rFonts w:ascii="Times New Roman" w:hAnsi="Times New Roman" w:cs="Times New Roman"/>
          <w:sz w:val="28"/>
          <w:szCs w:val="28"/>
          <w:lang w:val="en-US"/>
        </w:rPr>
        <w:t xml:space="preserve"> </w:t>
      </w:r>
      <w:r w:rsidR="00D613E2" w:rsidRPr="00D613E2">
        <w:rPr>
          <w:rFonts w:ascii="Times New Roman" w:hAnsi="Times New Roman" w:cs="Times New Roman"/>
          <w:sz w:val="28"/>
          <w:szCs w:val="28"/>
        </w:rPr>
        <w:t>(05/5/1902 -05/5/2022)</w:t>
      </w:r>
      <w:r w:rsidRPr="00DF020D">
        <w:rPr>
          <w:rFonts w:ascii="Times New Roman" w:hAnsi="Times New Roman" w:cs="Times New Roman"/>
          <w:sz w:val="28"/>
          <w:szCs w:val="28"/>
        </w:rPr>
        <w:t xml:space="preserve">, </w:t>
      </w:r>
      <w:bookmarkStart w:id="1" w:name="bookmark1"/>
      <w:r w:rsidRPr="00DF020D">
        <w:rPr>
          <w:rFonts w:ascii="Times New Roman" w:eastAsia="Times New Roman" w:hAnsi="Times New Roman" w:cs="Times New Roman"/>
          <w:sz w:val="28"/>
          <w:szCs w:val="28"/>
          <w:lang w:val="pt-BR"/>
        </w:rPr>
        <w:t xml:space="preserve">Ban Thường trực Ủy ban </w:t>
      </w:r>
      <w:r w:rsidRPr="00DF020D">
        <w:rPr>
          <w:rFonts w:ascii="Times New Roman" w:eastAsia="Times New Roman" w:hAnsi="Times New Roman" w:cs="Times New Roman"/>
          <w:sz w:val="28"/>
          <w:szCs w:val="28"/>
        </w:rPr>
        <w:t>MTTQ</w:t>
      </w:r>
      <w:r w:rsidRPr="00DF020D">
        <w:rPr>
          <w:rFonts w:ascii="Times New Roman" w:eastAsia="Times New Roman" w:hAnsi="Times New Roman" w:cs="Times New Roman"/>
          <w:sz w:val="28"/>
          <w:szCs w:val="28"/>
          <w:lang w:val="pt-BR"/>
        </w:rPr>
        <w:t xml:space="preserve"> Việt Nam </w:t>
      </w:r>
      <w:r w:rsidRPr="00DF020D">
        <w:rPr>
          <w:rFonts w:ascii="Times New Roman" w:eastAsia="Times New Roman" w:hAnsi="Times New Roman" w:cs="Times New Roman"/>
          <w:sz w:val="28"/>
          <w:szCs w:val="28"/>
        </w:rPr>
        <w:t>tỉnh xây dựng kế hoạch</w:t>
      </w:r>
      <w:r w:rsidRPr="00DF020D">
        <w:rPr>
          <w:rFonts w:ascii="Times New Roman" w:eastAsia="Times New Roman" w:hAnsi="Times New Roman" w:cs="Times New Roman"/>
          <w:sz w:val="28"/>
          <w:szCs w:val="28"/>
          <w:lang w:val="pt-BR"/>
        </w:rPr>
        <w:t xml:space="preserve"> công tác tuyên truyền</w:t>
      </w:r>
      <w:r w:rsidRPr="00DF020D">
        <w:rPr>
          <w:rFonts w:ascii="Times New Roman" w:eastAsia="Times New Roman" w:hAnsi="Times New Roman" w:cs="Times New Roman"/>
          <w:sz w:val="28"/>
          <w:szCs w:val="28"/>
        </w:rPr>
        <w:t xml:space="preserve">, </w:t>
      </w:r>
      <w:r w:rsidRPr="00DF020D">
        <w:rPr>
          <w:rFonts w:ascii="Times New Roman" w:eastAsia="Times New Roman" w:hAnsi="Times New Roman" w:cs="Times New Roman"/>
          <w:bCs/>
          <w:sz w:val="28"/>
          <w:szCs w:val="28"/>
          <w:lang w:val="pt-BR"/>
        </w:rPr>
        <w:t>như sau</w:t>
      </w:r>
      <w:r w:rsidRPr="00DF020D">
        <w:rPr>
          <w:rFonts w:ascii="Times New Roman" w:eastAsia="Times New Roman" w:hAnsi="Times New Roman" w:cs="Times New Roman"/>
          <w:sz w:val="28"/>
          <w:szCs w:val="28"/>
          <w:lang w:val="pt-BR"/>
        </w:rPr>
        <w:t>:</w:t>
      </w:r>
    </w:p>
    <w:p w:rsidR="00EC137B" w:rsidRPr="00EC137B" w:rsidRDefault="00EC137B" w:rsidP="0040532C">
      <w:pPr>
        <w:spacing w:before="120" w:after="120"/>
        <w:ind w:left="23" w:firstLine="697"/>
        <w:jc w:val="both"/>
        <w:rPr>
          <w:rFonts w:ascii="Times New Roman" w:eastAsia="Calibri" w:hAnsi="Times New Roman" w:cs="Times New Roman"/>
          <w:b/>
          <w:bCs/>
          <w:sz w:val="28"/>
          <w:szCs w:val="28"/>
          <w:shd w:val="clear" w:color="auto" w:fill="FFFFFF"/>
          <w:lang w:val="es-ES"/>
        </w:rPr>
      </w:pPr>
      <w:r w:rsidRPr="00EC137B">
        <w:rPr>
          <w:rFonts w:ascii="Times New Roman" w:eastAsia="Calibri" w:hAnsi="Times New Roman" w:cs="Times New Roman"/>
          <w:b/>
          <w:bCs/>
          <w:sz w:val="28"/>
          <w:szCs w:val="28"/>
          <w:shd w:val="clear" w:color="auto" w:fill="FFFFFF"/>
          <w:lang w:val="es-ES"/>
        </w:rPr>
        <w:t>I- MỤC ĐÍCH, YÊU CẦU</w:t>
      </w:r>
    </w:p>
    <w:p w:rsidR="00D613E2" w:rsidRPr="00D613E2" w:rsidRDefault="00D613E2" w:rsidP="0040532C">
      <w:pPr>
        <w:numPr>
          <w:ilvl w:val="0"/>
          <w:numId w:val="9"/>
        </w:numPr>
        <w:tabs>
          <w:tab w:val="left" w:pos="982"/>
        </w:tabs>
        <w:spacing w:before="120" w:after="120"/>
        <w:ind w:right="-2" w:firstLine="740"/>
        <w:jc w:val="both"/>
        <w:rPr>
          <w:rFonts w:ascii="Times New Roman" w:hAnsi="Times New Roman" w:cs="Times New Roman"/>
          <w:sz w:val="28"/>
          <w:szCs w:val="28"/>
        </w:rPr>
      </w:pPr>
      <w:r w:rsidRPr="00D613E2">
        <w:rPr>
          <w:rFonts w:ascii="Times New Roman" w:hAnsi="Times New Roman" w:cs="Times New Roman"/>
          <w:sz w:val="28"/>
          <w:szCs w:val="28"/>
        </w:rPr>
        <w:t>Tôn vinh và tri ân những công lao, cống hiến, đóng góp của đồng chí Phan Đăng Lưu đối với cách mạng Việt Nam; khẳng định vai trò lãnh đạo sáng suốt của Đảng Cộng sản Việt Nam, của Chủ tịch Hồ Chí Minh và các đồng chí lãnh đạo cách mạng tiền bối trong sự nghiệp đấu tranh giành độc lập, tự do của dân tộc, hòa bình, thống nhất đất nước và xây dựng, bảo vệ Tổ quốc; bồi đắp niềm tin của Nhân dân vào sự lãnh đạo của Đảng và công cuộc đổi mới đất nước do Đảng khởi xướng và lãnh đạo.</w:t>
      </w:r>
    </w:p>
    <w:p w:rsidR="00D613E2" w:rsidRPr="00D613E2" w:rsidRDefault="00D613E2" w:rsidP="0040532C">
      <w:pPr>
        <w:numPr>
          <w:ilvl w:val="0"/>
          <w:numId w:val="9"/>
        </w:numPr>
        <w:tabs>
          <w:tab w:val="left" w:pos="986"/>
        </w:tabs>
        <w:spacing w:before="120" w:after="120"/>
        <w:ind w:right="-2" w:firstLine="740"/>
        <w:jc w:val="both"/>
        <w:rPr>
          <w:rFonts w:ascii="Times New Roman" w:hAnsi="Times New Roman" w:cs="Times New Roman"/>
          <w:sz w:val="28"/>
          <w:szCs w:val="28"/>
        </w:rPr>
      </w:pPr>
      <w:r w:rsidRPr="00D613E2">
        <w:rPr>
          <w:rFonts w:ascii="Times New Roman" w:hAnsi="Times New Roman" w:cs="Times New Roman"/>
          <w:sz w:val="28"/>
          <w:szCs w:val="28"/>
        </w:rPr>
        <w:t>Thông qua các hoạt động tuyên truyền, kỷ niệm giúp cho cán bộ, đảng viên và Nhân dân hiểu rõ về thân thế, sự nghiệp và nhân cách cao đẹp của đồng chí Phan Đăng Lưu; giáo dục truyền thống yêu nước, khơi dậy lòng tự hào, tự tôn dân tộc; khích lệ, cổ vũ các t</w:t>
      </w:r>
      <w:r>
        <w:rPr>
          <w:rFonts w:ascii="Times New Roman" w:hAnsi="Times New Roman" w:cs="Times New Roman"/>
          <w:sz w:val="28"/>
          <w:szCs w:val="28"/>
          <w:lang w:val="en-US"/>
        </w:rPr>
        <w:t>ầ</w:t>
      </w:r>
      <w:r w:rsidRPr="00D613E2">
        <w:rPr>
          <w:rFonts w:ascii="Times New Roman" w:hAnsi="Times New Roman" w:cs="Times New Roman"/>
          <w:sz w:val="28"/>
          <w:szCs w:val="28"/>
        </w:rPr>
        <w:t>ng l</w:t>
      </w:r>
      <w:r>
        <w:rPr>
          <w:rFonts w:ascii="Times New Roman" w:hAnsi="Times New Roman" w:cs="Times New Roman"/>
          <w:sz w:val="28"/>
          <w:szCs w:val="28"/>
          <w:lang w:val="en-US"/>
        </w:rPr>
        <w:t>ớ</w:t>
      </w:r>
      <w:r w:rsidRPr="00D613E2">
        <w:rPr>
          <w:rFonts w:ascii="Times New Roman" w:hAnsi="Times New Roman" w:cs="Times New Roman"/>
          <w:sz w:val="28"/>
          <w:szCs w:val="28"/>
        </w:rPr>
        <w:t>p Nhân dân, nhất là thế hệ trẻ, noi gương đồng chí Phan Đăng Lưu và các đồng chí lãnh đạo tiền bối tiêu biểu của Đảng, tích cực học tập, lao động và công tác, góp phần thực hiện thắng lợi Nghị quyết Đại hội đại biểu toàn quốc l</w:t>
      </w:r>
      <w:r>
        <w:rPr>
          <w:rFonts w:ascii="Times New Roman" w:hAnsi="Times New Roman" w:cs="Times New Roman"/>
          <w:sz w:val="28"/>
          <w:szCs w:val="28"/>
          <w:lang w:val="en-US"/>
        </w:rPr>
        <w:t>ầ</w:t>
      </w:r>
      <w:r w:rsidRPr="00D613E2">
        <w:rPr>
          <w:rFonts w:ascii="Times New Roman" w:hAnsi="Times New Roman" w:cs="Times New Roman"/>
          <w:sz w:val="28"/>
          <w:szCs w:val="28"/>
        </w:rPr>
        <w:t>n thứ XIII của Đảng.</w:t>
      </w:r>
    </w:p>
    <w:p w:rsidR="00D613E2" w:rsidRPr="00D613E2" w:rsidRDefault="00D613E2" w:rsidP="0040532C">
      <w:pPr>
        <w:numPr>
          <w:ilvl w:val="0"/>
          <w:numId w:val="9"/>
        </w:numPr>
        <w:tabs>
          <w:tab w:val="left" w:pos="979"/>
        </w:tabs>
        <w:spacing w:before="120" w:after="120"/>
        <w:ind w:right="-2" w:firstLine="740"/>
        <w:jc w:val="both"/>
        <w:rPr>
          <w:rFonts w:ascii="Times New Roman" w:hAnsi="Times New Roman" w:cs="Times New Roman"/>
          <w:sz w:val="28"/>
          <w:szCs w:val="28"/>
        </w:rPr>
      </w:pPr>
      <w:r w:rsidRPr="00D613E2">
        <w:rPr>
          <w:rFonts w:ascii="Times New Roman" w:hAnsi="Times New Roman" w:cs="Times New Roman"/>
          <w:sz w:val="28"/>
          <w:szCs w:val="28"/>
        </w:rPr>
        <w:t>Công tác tuyên truyền kỷ niệm cần tiến hành bằng các hình thức sinh động, thiết thực, hiệu quả, có tính giáo dục sâu sắc; kết hợp với tuyên truyền, kỷ niệm các ngày lễ lớn và các sự kiện chính trị quan trọng của đất nước, phù hợp trong bối cảnh phòng, chống dịch Covid-19.</w:t>
      </w:r>
    </w:p>
    <w:p w:rsidR="00EC137B" w:rsidRPr="00EC137B" w:rsidRDefault="00EC137B" w:rsidP="0040532C">
      <w:pPr>
        <w:spacing w:before="120" w:after="120"/>
        <w:ind w:left="23" w:firstLine="697"/>
        <w:jc w:val="both"/>
        <w:rPr>
          <w:rFonts w:ascii="Times New Roman" w:eastAsia="Calibri" w:hAnsi="Times New Roman" w:cs="Times New Roman"/>
          <w:b/>
          <w:bCs/>
          <w:sz w:val="28"/>
          <w:szCs w:val="28"/>
          <w:shd w:val="clear" w:color="auto" w:fill="FFFFFF"/>
          <w:lang w:val="es-ES"/>
        </w:rPr>
      </w:pPr>
      <w:r w:rsidRPr="00EC137B">
        <w:rPr>
          <w:rFonts w:ascii="Times New Roman" w:eastAsia="Calibri" w:hAnsi="Times New Roman" w:cs="Times New Roman"/>
          <w:b/>
          <w:bCs/>
          <w:sz w:val="28"/>
          <w:szCs w:val="28"/>
          <w:shd w:val="clear" w:color="auto" w:fill="FFFFFF"/>
          <w:lang w:val="es-ES"/>
        </w:rPr>
        <w:t>II- NỘI DUNG TUYÊN TRUYỀN</w:t>
      </w:r>
    </w:p>
    <w:p w:rsidR="00D613E2" w:rsidRPr="00D613E2" w:rsidRDefault="00D613E2" w:rsidP="0040532C">
      <w:pPr>
        <w:numPr>
          <w:ilvl w:val="0"/>
          <w:numId w:val="9"/>
        </w:numPr>
        <w:tabs>
          <w:tab w:val="left" w:pos="979"/>
        </w:tabs>
        <w:spacing w:before="120" w:after="120"/>
        <w:ind w:right="-2" w:firstLine="740"/>
        <w:jc w:val="both"/>
        <w:rPr>
          <w:rFonts w:ascii="Times New Roman" w:hAnsi="Times New Roman" w:cs="Times New Roman"/>
          <w:sz w:val="28"/>
          <w:szCs w:val="28"/>
        </w:rPr>
      </w:pPr>
      <w:r w:rsidRPr="00D613E2">
        <w:rPr>
          <w:rFonts w:ascii="Times New Roman" w:hAnsi="Times New Roman" w:cs="Times New Roman"/>
          <w:sz w:val="28"/>
          <w:szCs w:val="28"/>
        </w:rPr>
        <w:t>Cuộc đời, sự nghiệp, quá tr</w:t>
      </w:r>
      <w:r>
        <w:rPr>
          <w:rFonts w:ascii="Times New Roman" w:hAnsi="Times New Roman" w:cs="Times New Roman"/>
          <w:sz w:val="28"/>
          <w:szCs w:val="28"/>
          <w:lang w:val="en-US"/>
        </w:rPr>
        <w:t>ì</w:t>
      </w:r>
      <w:r w:rsidRPr="00D613E2">
        <w:rPr>
          <w:rFonts w:ascii="Times New Roman" w:hAnsi="Times New Roman" w:cs="Times New Roman"/>
          <w:sz w:val="28"/>
          <w:szCs w:val="28"/>
        </w:rPr>
        <w:t>nh hoạt động cách mạng và công lao, cống hiến to lớn đối với sự nghiệp cách mạng của Đảng và dân tộc Việt Nam của đồng chí Phan Đăng Lưu - một tấm gương sáng ngời về ý chí và tinh thần cách mạng; một nhân cách cộng sản mẫu mực; người chiến sĩ cộng sản kiên trung, anh hùng, bất khuất; cả cuộc đời tận trung với nước, tận hiếu v</w:t>
      </w:r>
      <w:r>
        <w:rPr>
          <w:rFonts w:ascii="Times New Roman" w:hAnsi="Times New Roman" w:cs="Times New Roman"/>
          <w:sz w:val="28"/>
          <w:szCs w:val="28"/>
          <w:lang w:val="en-US"/>
        </w:rPr>
        <w:t>ớ</w:t>
      </w:r>
      <w:r w:rsidRPr="00D613E2">
        <w:rPr>
          <w:rFonts w:ascii="Times New Roman" w:hAnsi="Times New Roman" w:cs="Times New Roman"/>
          <w:sz w:val="28"/>
          <w:szCs w:val="28"/>
        </w:rPr>
        <w:t>i dân, không màng danh lợi.</w:t>
      </w:r>
    </w:p>
    <w:p w:rsidR="00D613E2" w:rsidRPr="00D613E2" w:rsidRDefault="00D613E2" w:rsidP="0040532C">
      <w:pPr>
        <w:numPr>
          <w:ilvl w:val="0"/>
          <w:numId w:val="9"/>
        </w:numPr>
        <w:tabs>
          <w:tab w:val="left" w:pos="964"/>
        </w:tabs>
        <w:spacing w:before="120" w:after="120"/>
        <w:ind w:right="-2" w:firstLine="740"/>
        <w:jc w:val="both"/>
        <w:rPr>
          <w:rFonts w:ascii="Times New Roman" w:hAnsi="Times New Roman" w:cs="Times New Roman"/>
          <w:sz w:val="28"/>
          <w:szCs w:val="28"/>
        </w:rPr>
      </w:pPr>
      <w:r w:rsidRPr="00D613E2">
        <w:rPr>
          <w:rFonts w:ascii="Times New Roman" w:hAnsi="Times New Roman" w:cs="Times New Roman"/>
          <w:sz w:val="28"/>
          <w:szCs w:val="28"/>
        </w:rPr>
        <w:t xml:space="preserve">Khẳng định đồng chí Phan Đăng Lưu là nhà lãnh đạo tài năng, có </w:t>
      </w:r>
      <w:r w:rsidRPr="00D613E2">
        <w:rPr>
          <w:rFonts w:ascii="Times New Roman" w:hAnsi="Times New Roman" w:cs="Times New Roman"/>
          <w:sz w:val="28"/>
          <w:szCs w:val="28"/>
        </w:rPr>
        <w:lastRenderedPageBreak/>
        <w:t>những đóng góp quan trọng vào công tác tổ chức xây dựng Đảng và sự nghiệp chung của cách mạng Việt Nam; sáng suốt trong hoạch định đường lối và giải quyết các vấn</w:t>
      </w:r>
      <w:r>
        <w:rPr>
          <w:rFonts w:ascii="Times New Roman" w:hAnsi="Times New Roman" w:cs="Times New Roman"/>
          <w:sz w:val="28"/>
          <w:szCs w:val="28"/>
          <w:lang w:val="en-US"/>
        </w:rPr>
        <w:t xml:space="preserve"> </w:t>
      </w:r>
      <w:r w:rsidRPr="00D613E2">
        <w:rPr>
          <w:rFonts w:ascii="Times New Roman" w:hAnsi="Times New Roman" w:cs="Times New Roman"/>
          <w:sz w:val="28"/>
          <w:szCs w:val="28"/>
        </w:rPr>
        <w:t>đề cụ thể của cách mạng; quan tâm đào tạo, bồi dưỡng thế hệ trẻ; là chiến sĩ tiên phong trên mặt trận báo chí và văn học cách mạng nước nhà.</w:t>
      </w:r>
    </w:p>
    <w:p w:rsidR="00D613E2" w:rsidRPr="0040532C" w:rsidRDefault="00D613E2" w:rsidP="0040532C">
      <w:pPr>
        <w:numPr>
          <w:ilvl w:val="0"/>
          <w:numId w:val="9"/>
        </w:numPr>
        <w:tabs>
          <w:tab w:val="left" w:pos="978"/>
        </w:tabs>
        <w:spacing w:before="120" w:after="120"/>
        <w:ind w:firstLine="740"/>
        <w:jc w:val="both"/>
        <w:rPr>
          <w:rFonts w:ascii="Times New Roman" w:hAnsi="Times New Roman" w:cs="Times New Roman"/>
          <w:sz w:val="28"/>
          <w:szCs w:val="28"/>
        </w:rPr>
      </w:pPr>
      <w:r w:rsidRPr="00D613E2">
        <w:rPr>
          <w:rFonts w:ascii="Times New Roman" w:hAnsi="Times New Roman" w:cs="Times New Roman"/>
          <w:sz w:val="28"/>
          <w:szCs w:val="28"/>
        </w:rPr>
        <w:t>Nh</w:t>
      </w:r>
      <w:r w:rsidR="0040532C">
        <w:rPr>
          <w:rFonts w:ascii="Times New Roman" w:hAnsi="Times New Roman" w:cs="Times New Roman"/>
          <w:sz w:val="28"/>
          <w:szCs w:val="28"/>
          <w:lang w:val="en-US"/>
        </w:rPr>
        <w:t>ữ</w:t>
      </w:r>
      <w:r w:rsidRPr="00D613E2">
        <w:rPr>
          <w:rFonts w:ascii="Times New Roman" w:hAnsi="Times New Roman" w:cs="Times New Roman"/>
          <w:sz w:val="28"/>
          <w:szCs w:val="28"/>
        </w:rPr>
        <w:t>ng phẩm chất đạo đức cách mạng cao đẹp của đồ</w:t>
      </w:r>
      <w:r w:rsidR="0040532C">
        <w:rPr>
          <w:rFonts w:ascii="Times New Roman" w:hAnsi="Times New Roman" w:cs="Times New Roman"/>
          <w:sz w:val="28"/>
          <w:szCs w:val="28"/>
        </w:rPr>
        <w:t>ng chí Phan Đăng L</w:t>
      </w:r>
      <w:r w:rsidR="0040532C">
        <w:rPr>
          <w:rFonts w:ascii="Times New Roman" w:hAnsi="Times New Roman" w:cs="Times New Roman"/>
          <w:sz w:val="28"/>
          <w:szCs w:val="28"/>
          <w:lang w:val="en-US"/>
        </w:rPr>
        <w:t>ưu</w:t>
      </w:r>
      <w:r w:rsidRPr="00D613E2">
        <w:rPr>
          <w:rFonts w:ascii="Times New Roman" w:hAnsi="Times New Roman" w:cs="Times New Roman"/>
          <w:sz w:val="28"/>
          <w:szCs w:val="28"/>
        </w:rPr>
        <w:t>: kiên định lý t</w:t>
      </w:r>
      <w:r w:rsidR="0040532C">
        <w:rPr>
          <w:rFonts w:ascii="Times New Roman" w:hAnsi="Times New Roman" w:cs="Times New Roman"/>
          <w:sz w:val="28"/>
          <w:szCs w:val="28"/>
          <w:lang w:val="en-US"/>
        </w:rPr>
        <w:t>ưởng</w:t>
      </w:r>
      <w:r w:rsidRPr="00D613E2">
        <w:rPr>
          <w:rFonts w:ascii="Times New Roman" w:hAnsi="Times New Roman" w:cs="Times New Roman"/>
          <w:sz w:val="28"/>
          <w:szCs w:val="28"/>
        </w:rPr>
        <w:t xml:space="preserve"> cách mạng, sắt son niềm tin với Đảng, với Nhân dân; luôn trung thành tuyệt đối với chủ nghĩa Mác - Lênin, với đường lối cách mạng của Đảng, của Lãnh tụ Nguyễn Ái Quốc; tinh thần say mê, miệt mài học tập, rèn luyện, không ngừng trau dồi tri thức nhằm phục vụ Đảng, cách mạng, dân tộc, Nhân dân; đức tính cần, kiệm, liêm, chính, chí công vô tư; h</w:t>
      </w:r>
      <w:r w:rsidR="0040532C">
        <w:rPr>
          <w:rFonts w:ascii="Times New Roman" w:hAnsi="Times New Roman" w:cs="Times New Roman"/>
          <w:sz w:val="28"/>
          <w:szCs w:val="28"/>
          <w:lang w:val="en-US"/>
        </w:rPr>
        <w:t>ế</w:t>
      </w:r>
      <w:r w:rsidRPr="00D613E2">
        <w:rPr>
          <w:rFonts w:ascii="Times New Roman" w:hAnsi="Times New Roman" w:cs="Times New Roman"/>
          <w:sz w:val="28"/>
          <w:szCs w:val="28"/>
        </w:rPr>
        <w:t>t lòng y</w:t>
      </w:r>
      <w:r w:rsidR="0040532C">
        <w:rPr>
          <w:rFonts w:ascii="Times New Roman" w:hAnsi="Times New Roman" w:cs="Times New Roman"/>
          <w:sz w:val="28"/>
          <w:szCs w:val="28"/>
          <w:lang w:val="en-US"/>
        </w:rPr>
        <w:t>ê</w:t>
      </w:r>
      <w:r w:rsidRPr="00D613E2">
        <w:rPr>
          <w:rFonts w:ascii="Times New Roman" w:hAnsi="Times New Roman" w:cs="Times New Roman"/>
          <w:sz w:val="28"/>
          <w:szCs w:val="28"/>
        </w:rPr>
        <w:t>u thương đ</w:t>
      </w:r>
      <w:r w:rsidR="0040532C">
        <w:rPr>
          <w:rFonts w:ascii="Times New Roman" w:hAnsi="Times New Roman" w:cs="Times New Roman"/>
          <w:sz w:val="28"/>
          <w:szCs w:val="28"/>
          <w:lang w:val="en-US"/>
        </w:rPr>
        <w:t>ồ</w:t>
      </w:r>
      <w:r w:rsidRPr="00D613E2">
        <w:rPr>
          <w:rFonts w:ascii="Times New Roman" w:hAnsi="Times New Roman" w:cs="Times New Roman"/>
          <w:sz w:val="28"/>
          <w:szCs w:val="28"/>
        </w:rPr>
        <w:t>ng đội, đ</w:t>
      </w:r>
      <w:r w:rsidR="0040532C">
        <w:rPr>
          <w:rFonts w:ascii="Times New Roman" w:hAnsi="Times New Roman" w:cs="Times New Roman"/>
          <w:sz w:val="28"/>
          <w:szCs w:val="28"/>
          <w:lang w:val="en-US"/>
        </w:rPr>
        <w:t>ồ</w:t>
      </w:r>
      <w:r w:rsidRPr="00D613E2">
        <w:rPr>
          <w:rFonts w:ascii="Times New Roman" w:hAnsi="Times New Roman" w:cs="Times New Roman"/>
          <w:sz w:val="28"/>
          <w:szCs w:val="28"/>
        </w:rPr>
        <w:t>ng chí, đồng bào.</w:t>
      </w:r>
    </w:p>
    <w:p w:rsidR="00EC137B" w:rsidRDefault="003F737D" w:rsidP="0040532C">
      <w:pPr>
        <w:spacing w:before="120" w:after="120"/>
        <w:ind w:firstLine="720"/>
        <w:jc w:val="both"/>
        <w:rPr>
          <w:rFonts w:ascii="Times New Roman" w:hAnsi="Times New Roman" w:cs="Times New Roman"/>
          <w:b/>
          <w:spacing w:val="6"/>
          <w:position w:val="2"/>
          <w:sz w:val="28"/>
          <w:szCs w:val="28"/>
          <w:lang w:val="de-DE"/>
        </w:rPr>
      </w:pPr>
      <w:r>
        <w:rPr>
          <w:rFonts w:ascii="Times New Roman" w:hAnsi="Times New Roman" w:cs="Times New Roman"/>
          <w:b/>
          <w:spacing w:val="6"/>
          <w:position w:val="2"/>
          <w:sz w:val="28"/>
          <w:szCs w:val="28"/>
          <w:lang w:val="de-DE"/>
        </w:rPr>
        <w:t>III- HÌNH THỨC TUYÊN TRUYỀN</w:t>
      </w:r>
    </w:p>
    <w:p w:rsidR="003F737D" w:rsidRDefault="003F737D" w:rsidP="0040532C">
      <w:pPr>
        <w:pStyle w:val="Vnbnnidung21"/>
        <w:shd w:val="clear" w:color="auto" w:fill="auto"/>
        <w:tabs>
          <w:tab w:val="left" w:pos="709"/>
        </w:tabs>
        <w:spacing w:before="120" w:after="120" w:line="240" w:lineRule="auto"/>
        <w:rPr>
          <w:rFonts w:cs="Times New Roman"/>
          <w:spacing w:val="-2"/>
          <w:sz w:val="28"/>
          <w:szCs w:val="28"/>
        </w:rPr>
      </w:pPr>
      <w:r>
        <w:rPr>
          <w:rFonts w:cs="Times New Roman"/>
          <w:sz w:val="28"/>
          <w:szCs w:val="28"/>
        </w:rPr>
        <w:tab/>
      </w:r>
      <w:r w:rsidRPr="00D52D20">
        <w:rPr>
          <w:rFonts w:cs="Times New Roman"/>
          <w:sz w:val="28"/>
          <w:szCs w:val="28"/>
        </w:rPr>
        <w:t xml:space="preserve">Các tổ chức thành viên của Mặt trận tỉnh, Ủy ban MTTQ Việt Nam các huyện, thành phố </w:t>
      </w:r>
      <w:r w:rsidRPr="00D52D20">
        <w:rPr>
          <w:rStyle w:val="Vnbnnidung2"/>
          <w:rFonts w:cs="Times New Roman"/>
          <w:color w:val="000000"/>
          <w:sz w:val="28"/>
          <w:szCs w:val="28"/>
          <w:lang w:eastAsia="vi-VN"/>
        </w:rPr>
        <w:t xml:space="preserve">tùy điều kiện cụ thể của địa bàn, cơ quan, đơn vị mình lựa chọn các hình thức tuyên truyền phù hợp như: </w:t>
      </w:r>
      <w:r w:rsidRPr="00D52D20">
        <w:rPr>
          <w:rFonts w:cs="Times New Roman"/>
          <w:sz w:val="28"/>
          <w:szCs w:val="28"/>
          <w:lang w:val="es-ES_tradnl"/>
        </w:rPr>
        <w:t>Tuyên truyền sâu rộng trên các phương tiện thông tin đại chúng, tuyên truyền lồng ghép</w:t>
      </w:r>
      <w:r w:rsidRPr="00D52D20">
        <w:rPr>
          <w:rFonts w:cs="Times New Roman"/>
          <w:sz w:val="28"/>
          <w:szCs w:val="28"/>
        </w:rPr>
        <w:t xml:space="preserve"> gắn với sinh hoạt kỷ </w:t>
      </w:r>
      <w:r w:rsidRPr="00D52D20">
        <w:rPr>
          <w:rFonts w:cs="Times New Roman"/>
          <w:spacing w:val="-2"/>
          <w:sz w:val="28"/>
          <w:szCs w:val="28"/>
        </w:rPr>
        <w:t>niệm ngày truyền thống; sinh hoạt câu lạc bộ, tọa đàm, giao lưu gặp mặt, sinh hoạt văn hoá, văn nghệ…</w:t>
      </w:r>
    </w:p>
    <w:p w:rsidR="003F737D" w:rsidRPr="003F737D" w:rsidRDefault="003F737D" w:rsidP="0040532C">
      <w:pPr>
        <w:spacing w:before="120" w:after="120"/>
        <w:ind w:left="23" w:firstLine="697"/>
        <w:jc w:val="both"/>
        <w:rPr>
          <w:rFonts w:ascii="Times New Roman" w:eastAsia="Calibri" w:hAnsi="Times New Roman" w:cs="Times New Roman"/>
          <w:bCs/>
          <w:sz w:val="28"/>
          <w:szCs w:val="28"/>
          <w:shd w:val="clear" w:color="auto" w:fill="FFFFFF"/>
          <w:lang w:val="en-US"/>
        </w:rPr>
      </w:pPr>
      <w:r w:rsidRPr="00DF020D">
        <w:rPr>
          <w:rFonts w:ascii="Times New Roman" w:hAnsi="Times New Roman" w:cs="Times New Roman"/>
          <w:sz w:val="28"/>
          <w:szCs w:val="28"/>
        </w:rPr>
        <w:t>Vận động đội ngũ báo cáo viên, tuyên truyền viên các cấp đăng tải, chia sẻ thông tin tuyên truyền về thân thế, cuộc đời hoạt động cách mạng và công lao, đóng góp to lớn</w:t>
      </w:r>
      <w:r w:rsidRPr="003F737D">
        <w:rPr>
          <w:rFonts w:ascii="Times New Roman" w:eastAsia="Calibri" w:hAnsi="Times New Roman" w:cs="Times New Roman"/>
          <w:bCs/>
          <w:sz w:val="28"/>
          <w:szCs w:val="28"/>
          <w:shd w:val="clear" w:color="auto" w:fill="FFFFFF"/>
          <w:lang w:val="es-ES"/>
        </w:rPr>
        <w:t xml:space="preserve"> </w:t>
      </w:r>
      <w:r>
        <w:rPr>
          <w:rFonts w:ascii="Times New Roman" w:eastAsia="Calibri" w:hAnsi="Times New Roman" w:cs="Times New Roman"/>
          <w:bCs/>
          <w:sz w:val="28"/>
          <w:szCs w:val="28"/>
          <w:shd w:val="clear" w:color="auto" w:fill="FFFFFF"/>
          <w:lang w:val="es-ES"/>
        </w:rPr>
        <w:t xml:space="preserve">của </w:t>
      </w:r>
      <w:r w:rsidRPr="00EC137B">
        <w:rPr>
          <w:rFonts w:ascii="Times New Roman" w:eastAsia="Calibri" w:hAnsi="Times New Roman" w:cs="Times New Roman"/>
          <w:bCs/>
          <w:sz w:val="28"/>
          <w:szCs w:val="28"/>
          <w:shd w:val="clear" w:color="auto" w:fill="FFFFFF"/>
          <w:lang w:val="es-ES"/>
        </w:rPr>
        <w:t xml:space="preserve">đồng chí </w:t>
      </w:r>
      <w:r w:rsidR="0040532C">
        <w:rPr>
          <w:rFonts w:ascii="Times New Roman" w:hAnsi="Times New Roman" w:cs="Times New Roman"/>
          <w:sz w:val="28"/>
          <w:szCs w:val="28"/>
        </w:rPr>
        <w:t>Phan Đăng L</w:t>
      </w:r>
      <w:r w:rsidR="0040532C">
        <w:rPr>
          <w:rFonts w:ascii="Times New Roman" w:hAnsi="Times New Roman" w:cs="Times New Roman"/>
          <w:sz w:val="28"/>
          <w:szCs w:val="28"/>
          <w:lang w:val="en-US"/>
        </w:rPr>
        <w:t>ưu</w:t>
      </w:r>
      <w:r w:rsidR="0040532C" w:rsidRPr="00EC137B">
        <w:rPr>
          <w:rFonts w:ascii="Times New Roman" w:eastAsia="Calibri" w:hAnsi="Times New Roman" w:cs="Times New Roman"/>
          <w:bCs/>
          <w:sz w:val="28"/>
          <w:szCs w:val="28"/>
          <w:shd w:val="clear" w:color="auto" w:fill="FFFFFF"/>
        </w:rPr>
        <w:t xml:space="preserve"> </w:t>
      </w:r>
      <w:r w:rsidRPr="00EC137B">
        <w:rPr>
          <w:rFonts w:ascii="Times New Roman" w:eastAsia="Calibri" w:hAnsi="Times New Roman" w:cs="Times New Roman"/>
          <w:bCs/>
          <w:sz w:val="28"/>
          <w:szCs w:val="28"/>
          <w:shd w:val="clear" w:color="auto" w:fill="FFFFFF"/>
        </w:rPr>
        <w:t>cán bộ lãnh đạo tiền bối tiêu biểu, có nhiều đóng góp quan trọng trong công tác xây dựng Đả</w:t>
      </w:r>
      <w:r>
        <w:rPr>
          <w:rFonts w:ascii="Times New Roman" w:eastAsia="Calibri" w:hAnsi="Times New Roman" w:cs="Times New Roman"/>
          <w:bCs/>
          <w:sz w:val="28"/>
          <w:szCs w:val="28"/>
          <w:shd w:val="clear" w:color="auto" w:fill="FFFFFF"/>
        </w:rPr>
        <w:t>ng</w:t>
      </w:r>
      <w:r>
        <w:rPr>
          <w:rFonts w:ascii="Times New Roman" w:eastAsia="Calibri" w:hAnsi="Times New Roman" w:cs="Times New Roman"/>
          <w:bCs/>
          <w:sz w:val="28"/>
          <w:szCs w:val="28"/>
          <w:shd w:val="clear" w:color="auto" w:fill="FFFFFF"/>
          <w:lang w:val="en-US"/>
        </w:rPr>
        <w:t xml:space="preserve"> </w:t>
      </w:r>
      <w:r w:rsidRPr="00DF020D">
        <w:rPr>
          <w:rFonts w:ascii="Times New Roman" w:hAnsi="Times New Roman" w:cs="Times New Roman"/>
          <w:sz w:val="28"/>
          <w:szCs w:val="28"/>
        </w:rPr>
        <w:t xml:space="preserve">trên các trang mạng xã hội </w:t>
      </w:r>
      <w:r w:rsidRPr="00DF020D">
        <w:rPr>
          <w:rStyle w:val="Bodytext2Bold"/>
          <w:rFonts w:eastAsia="Arial Unicode MS"/>
        </w:rPr>
        <w:t>(</w:t>
      </w:r>
      <w:r>
        <w:rPr>
          <w:rStyle w:val="Bodytext2Bold"/>
          <w:rFonts w:eastAsia="Arial Unicode MS"/>
          <w:lang w:val="en-US"/>
        </w:rPr>
        <w:t xml:space="preserve">Fanpage, </w:t>
      </w:r>
      <w:r w:rsidRPr="00DF020D">
        <w:rPr>
          <w:rStyle w:val="Bodytext2Bold"/>
          <w:rFonts w:eastAsia="Arial Unicode MS"/>
        </w:rPr>
        <w:t xml:space="preserve">Facebook, Zalo </w:t>
      </w:r>
      <w:r>
        <w:rPr>
          <w:rStyle w:val="Bodytext2Bold"/>
          <w:rFonts w:eastAsia="Arial Unicode MS"/>
          <w:lang w:val="en-US"/>
        </w:rPr>
        <w:t>.</w:t>
      </w:r>
      <w:r w:rsidRPr="00DF020D">
        <w:rPr>
          <w:rStyle w:val="Bodytext2Bold"/>
          <w:rFonts w:eastAsia="Arial Unicode MS"/>
        </w:rPr>
        <w:t>. .).</w:t>
      </w:r>
    </w:p>
    <w:p w:rsidR="00EC137B" w:rsidRPr="00EC137B" w:rsidRDefault="00EC137B" w:rsidP="0040532C">
      <w:pPr>
        <w:spacing w:before="120" w:after="120"/>
        <w:ind w:left="23" w:firstLine="697"/>
        <w:jc w:val="both"/>
        <w:rPr>
          <w:rFonts w:ascii="Times New Roman" w:eastAsia="Calibri" w:hAnsi="Times New Roman" w:cs="Times New Roman"/>
          <w:b/>
          <w:bCs/>
          <w:sz w:val="28"/>
          <w:szCs w:val="28"/>
          <w:shd w:val="clear" w:color="auto" w:fill="FFFFFF"/>
          <w:lang w:val="es-ES_tradnl"/>
        </w:rPr>
      </w:pPr>
      <w:r w:rsidRPr="00EC137B">
        <w:rPr>
          <w:rFonts w:ascii="Times New Roman" w:eastAsia="Calibri" w:hAnsi="Times New Roman" w:cs="Times New Roman"/>
          <w:b/>
          <w:bCs/>
          <w:sz w:val="28"/>
          <w:szCs w:val="28"/>
          <w:shd w:val="clear" w:color="auto" w:fill="FFFFFF"/>
          <w:lang w:val="es-ES_tradnl"/>
        </w:rPr>
        <w:t>IV- MỘT SỐ KHẨU HIỆU TUYÊN TRUYỀN</w:t>
      </w:r>
    </w:p>
    <w:p w:rsidR="0040532C" w:rsidRPr="0040532C" w:rsidRDefault="0040532C" w:rsidP="0040532C">
      <w:pPr>
        <w:numPr>
          <w:ilvl w:val="0"/>
          <w:numId w:val="10"/>
        </w:numPr>
        <w:tabs>
          <w:tab w:val="left" w:pos="1086"/>
        </w:tabs>
        <w:spacing w:before="120" w:after="120"/>
        <w:ind w:firstLine="780"/>
        <w:jc w:val="both"/>
        <w:rPr>
          <w:rFonts w:ascii="Times New Roman" w:hAnsi="Times New Roman" w:cs="Times New Roman"/>
          <w:sz w:val="28"/>
          <w:szCs w:val="28"/>
        </w:rPr>
      </w:pPr>
      <w:r w:rsidRPr="0040532C">
        <w:rPr>
          <w:rFonts w:ascii="Times New Roman" w:hAnsi="Times New Roman" w:cs="Times New Roman"/>
          <w:sz w:val="28"/>
          <w:szCs w:val="28"/>
        </w:rPr>
        <w:t>Nhiệt liệt chào mừng 120 năm Ngày sinh đồng chí Phan Đăng Lưu (05/5/1902- 05/5/2022)!</w:t>
      </w:r>
    </w:p>
    <w:p w:rsidR="0040532C" w:rsidRPr="0040532C" w:rsidRDefault="0040532C" w:rsidP="0040532C">
      <w:pPr>
        <w:numPr>
          <w:ilvl w:val="0"/>
          <w:numId w:val="10"/>
        </w:numPr>
        <w:tabs>
          <w:tab w:val="left" w:pos="1164"/>
        </w:tabs>
        <w:spacing w:before="120" w:after="120"/>
        <w:ind w:firstLine="780"/>
        <w:jc w:val="both"/>
        <w:rPr>
          <w:rFonts w:ascii="Times New Roman" w:hAnsi="Times New Roman" w:cs="Times New Roman"/>
          <w:sz w:val="28"/>
          <w:szCs w:val="28"/>
        </w:rPr>
      </w:pPr>
      <w:r w:rsidRPr="0040532C">
        <w:rPr>
          <w:rFonts w:ascii="Times New Roman" w:hAnsi="Times New Roman" w:cs="Times New Roman"/>
          <w:sz w:val="28"/>
          <w:szCs w:val="28"/>
        </w:rPr>
        <w:t>Đồng chí Phan Đăng Lưu - Người chiến sĩ cộng sản kiên trung!</w:t>
      </w:r>
    </w:p>
    <w:p w:rsidR="0040532C" w:rsidRPr="0040532C" w:rsidRDefault="0040532C" w:rsidP="0040532C">
      <w:pPr>
        <w:numPr>
          <w:ilvl w:val="0"/>
          <w:numId w:val="10"/>
        </w:numPr>
        <w:tabs>
          <w:tab w:val="left" w:pos="1164"/>
        </w:tabs>
        <w:spacing w:before="120" w:after="120"/>
        <w:ind w:firstLine="780"/>
        <w:jc w:val="both"/>
        <w:rPr>
          <w:rFonts w:ascii="Times New Roman" w:hAnsi="Times New Roman" w:cs="Times New Roman"/>
          <w:sz w:val="28"/>
          <w:szCs w:val="28"/>
        </w:rPr>
      </w:pPr>
      <w:r w:rsidRPr="0040532C">
        <w:rPr>
          <w:rFonts w:ascii="Times New Roman" w:hAnsi="Times New Roman" w:cs="Times New Roman"/>
          <w:sz w:val="28"/>
          <w:szCs w:val="28"/>
        </w:rPr>
        <w:t>Đồng chí Phan Đăng Lưu - Tấm gương đạo đức cách mạng sáng ngời!</w:t>
      </w:r>
    </w:p>
    <w:p w:rsidR="00EC137B" w:rsidRPr="00996D7F" w:rsidRDefault="00EC137B" w:rsidP="0040532C">
      <w:pPr>
        <w:spacing w:before="120" w:after="120"/>
        <w:ind w:firstLine="720"/>
        <w:jc w:val="both"/>
        <w:rPr>
          <w:rFonts w:ascii="Times New Roman" w:hAnsi="Times New Roman" w:cs="Times New Roman"/>
          <w:spacing w:val="6"/>
          <w:position w:val="2"/>
          <w:sz w:val="28"/>
          <w:szCs w:val="28"/>
          <w:lang w:val="de-DE"/>
        </w:rPr>
      </w:pPr>
      <w:r w:rsidRPr="00996D7F">
        <w:rPr>
          <w:rFonts w:ascii="Times New Roman" w:hAnsi="Times New Roman" w:cs="Times New Roman"/>
          <w:spacing w:val="6"/>
          <w:position w:val="2"/>
          <w:sz w:val="28"/>
          <w:szCs w:val="28"/>
          <w:lang w:val="de-DE"/>
        </w:rPr>
        <w:t>4. Đảng Cộng sản Việt Nam quang vinh muôn năm!</w:t>
      </w:r>
    </w:p>
    <w:p w:rsidR="00EC137B" w:rsidRPr="00996D7F" w:rsidRDefault="00EC137B" w:rsidP="0040532C">
      <w:pPr>
        <w:spacing w:before="120" w:after="120"/>
        <w:ind w:firstLine="720"/>
        <w:jc w:val="both"/>
        <w:rPr>
          <w:rFonts w:ascii="Times New Roman" w:hAnsi="Times New Roman" w:cs="Times New Roman"/>
          <w:spacing w:val="6"/>
          <w:position w:val="2"/>
          <w:sz w:val="28"/>
          <w:szCs w:val="28"/>
          <w:lang w:val="de-DE"/>
        </w:rPr>
      </w:pPr>
      <w:r w:rsidRPr="00996D7F">
        <w:rPr>
          <w:rFonts w:ascii="Times New Roman" w:hAnsi="Times New Roman" w:cs="Times New Roman"/>
          <w:spacing w:val="6"/>
          <w:position w:val="2"/>
          <w:sz w:val="28"/>
          <w:szCs w:val="28"/>
          <w:lang w:val="de-DE"/>
        </w:rPr>
        <w:t>5. Nước Cộng hòa xã hội chủ nghĩa Việt Nam muôn năm!</w:t>
      </w:r>
    </w:p>
    <w:p w:rsidR="00EC137B" w:rsidRPr="00996D7F" w:rsidRDefault="00EC137B" w:rsidP="0040532C">
      <w:pPr>
        <w:spacing w:before="120" w:after="120"/>
        <w:ind w:firstLine="720"/>
        <w:jc w:val="both"/>
        <w:rPr>
          <w:rFonts w:ascii="Times New Roman" w:hAnsi="Times New Roman" w:cs="Times New Roman"/>
          <w:sz w:val="28"/>
          <w:szCs w:val="28"/>
          <w:lang w:val="de-DE"/>
        </w:rPr>
      </w:pPr>
      <w:r w:rsidRPr="00996D7F">
        <w:rPr>
          <w:rFonts w:ascii="Times New Roman" w:hAnsi="Times New Roman" w:cs="Times New Roman"/>
          <w:sz w:val="28"/>
          <w:szCs w:val="28"/>
          <w:lang w:val="de-DE"/>
        </w:rPr>
        <w:t>6. Chủ tịch Hồ Chí Minh vĩ đại sống mãi trong sự nghiệp của chúng ta!</w:t>
      </w:r>
    </w:p>
    <w:tbl>
      <w:tblPr>
        <w:tblW w:w="0" w:type="auto"/>
        <w:tblLook w:val="04A0" w:firstRow="1" w:lastRow="0" w:firstColumn="1" w:lastColumn="0" w:noHBand="0" w:noVBand="1"/>
      </w:tblPr>
      <w:tblGrid>
        <w:gridCol w:w="5034"/>
        <w:gridCol w:w="4252"/>
      </w:tblGrid>
      <w:tr w:rsidR="003F737D" w:rsidRPr="00C11967" w:rsidTr="00A06451">
        <w:tc>
          <w:tcPr>
            <w:tcW w:w="5211" w:type="dxa"/>
          </w:tcPr>
          <w:p w:rsidR="003F737D" w:rsidRDefault="003F737D" w:rsidP="00A06451">
            <w:pPr>
              <w:rPr>
                <w:rFonts w:ascii="Times New Roman" w:eastAsia="Times New Roman" w:hAnsi="Times New Roman" w:cs="Times New Roman"/>
                <w:lang w:val="en-US"/>
              </w:rPr>
            </w:pPr>
            <w:r w:rsidRPr="00C11967">
              <w:rPr>
                <w:rFonts w:ascii="Times New Roman" w:eastAsia="Times New Roman" w:hAnsi="Times New Roman" w:cs="Times New Roman"/>
                <w:b/>
                <w:bCs/>
                <w:i/>
              </w:rPr>
              <w:t>Nơi nhận:</w:t>
            </w:r>
            <w:r w:rsidRPr="00C11967">
              <w:rPr>
                <w:rFonts w:ascii="Times New Roman" w:eastAsia="Times New Roman" w:hAnsi="Times New Roman" w:cs="Times New Roman"/>
                <w:b/>
                <w:bCs/>
                <w:i/>
                <w:iCs/>
              </w:rPr>
              <w:t xml:space="preserve"> </w:t>
            </w:r>
            <w:r w:rsidRPr="00C11967">
              <w:rPr>
                <w:rFonts w:ascii="Times New Roman" w:eastAsia="Times New Roman" w:hAnsi="Times New Roman" w:cs="Times New Roman"/>
              </w:rPr>
              <w:t>    </w:t>
            </w:r>
          </w:p>
          <w:p w:rsidR="003F737D" w:rsidRPr="00C11967" w:rsidRDefault="003F737D" w:rsidP="00A06451">
            <w:pPr>
              <w:rPr>
                <w:rFonts w:ascii="Times New Roman" w:eastAsia="Times New Roman" w:hAnsi="Times New Roman" w:cs="Times New Roman"/>
              </w:rPr>
            </w:pPr>
            <w:r w:rsidRPr="00C11967">
              <w:rPr>
                <w:rFonts w:ascii="Times New Roman" w:eastAsia="Times New Roman" w:hAnsi="Times New Roman" w:cs="Times New Roman"/>
              </w:rPr>
              <w:t>                                                 </w:t>
            </w:r>
          </w:p>
          <w:p w:rsidR="003F737D" w:rsidRPr="00C11967" w:rsidRDefault="003F737D" w:rsidP="00A06451">
            <w:pPr>
              <w:rPr>
                <w:rFonts w:ascii="Times New Roman" w:eastAsia="Times New Roman" w:hAnsi="Times New Roman" w:cs="Times New Roman"/>
              </w:rPr>
            </w:pPr>
            <w:r w:rsidRPr="00C11967">
              <w:rPr>
                <w:rFonts w:ascii="Times New Roman" w:eastAsia="Times New Roman" w:hAnsi="Times New Roman" w:cs="Times New Roman"/>
              </w:rPr>
              <w:t>- Ban Tuyên giáo Ủy ban TW MTTQ VN;</w:t>
            </w:r>
          </w:p>
          <w:p w:rsidR="003F737D" w:rsidRPr="00C11967" w:rsidRDefault="003F737D" w:rsidP="00A06451">
            <w:pPr>
              <w:rPr>
                <w:rFonts w:ascii="Times New Roman" w:eastAsia="Times New Roman" w:hAnsi="Times New Roman" w:cs="Times New Roman"/>
              </w:rPr>
            </w:pPr>
            <w:r w:rsidRPr="00C11967">
              <w:rPr>
                <w:rFonts w:ascii="Times New Roman" w:eastAsia="Times New Roman" w:hAnsi="Times New Roman" w:cs="Times New Roman"/>
              </w:rPr>
              <w:t>- Ban Tuyên giáo tỉnh ủy, Ban Dân vận tỉnh ủy;</w:t>
            </w:r>
          </w:p>
          <w:p w:rsidR="003F737D" w:rsidRPr="00C11967" w:rsidRDefault="003F737D" w:rsidP="00A06451">
            <w:pPr>
              <w:rPr>
                <w:rFonts w:ascii="Times New Roman" w:eastAsia="Times New Roman" w:hAnsi="Times New Roman" w:cs="Times New Roman"/>
              </w:rPr>
            </w:pPr>
            <w:r w:rsidRPr="00C11967">
              <w:rPr>
                <w:rFonts w:ascii="Times New Roman" w:eastAsia="Times New Roman" w:hAnsi="Times New Roman" w:cs="Times New Roman"/>
              </w:rPr>
              <w:t xml:space="preserve">- Ban Thường trực Ủy ban MTTQ VN tỉnh; </w:t>
            </w:r>
          </w:p>
          <w:p w:rsidR="003F737D" w:rsidRPr="00C11967" w:rsidRDefault="003F737D" w:rsidP="00A06451">
            <w:pPr>
              <w:jc w:val="both"/>
              <w:rPr>
                <w:rFonts w:ascii="Times New Roman" w:eastAsia="Times New Roman" w:hAnsi="Times New Roman" w:cs="Times New Roman"/>
              </w:rPr>
            </w:pPr>
            <w:r w:rsidRPr="00C11967">
              <w:rPr>
                <w:rFonts w:ascii="Times New Roman" w:eastAsia="Times New Roman" w:hAnsi="Times New Roman" w:cs="Times New Roman"/>
              </w:rPr>
              <w:t>- BTT Uỷ ban MTTQ các huyện, thành phố;</w:t>
            </w:r>
          </w:p>
          <w:p w:rsidR="003F737D" w:rsidRPr="00C11967" w:rsidRDefault="003F737D" w:rsidP="00A06451">
            <w:pPr>
              <w:jc w:val="both"/>
              <w:rPr>
                <w:rFonts w:ascii="Times New Roman" w:eastAsia="Times New Roman" w:hAnsi="Times New Roman" w:cs="Times New Roman"/>
              </w:rPr>
            </w:pPr>
            <w:r w:rsidRPr="00C11967">
              <w:rPr>
                <w:rFonts w:ascii="Times New Roman" w:eastAsia="Times New Roman" w:hAnsi="Times New Roman" w:cs="Times New Roman"/>
              </w:rPr>
              <w:t>- Các tổ chức thành viên;</w:t>
            </w:r>
          </w:p>
          <w:p w:rsidR="003F737D" w:rsidRPr="00ED62C4" w:rsidRDefault="003F737D" w:rsidP="00A06451">
            <w:pPr>
              <w:jc w:val="both"/>
              <w:rPr>
                <w:rFonts w:ascii="Times New Roman" w:eastAsia="Times New Roman" w:hAnsi="Times New Roman" w:cs="Times New Roman"/>
                <w:lang w:val="en-US"/>
              </w:rPr>
            </w:pPr>
            <w:r w:rsidRPr="00C11967">
              <w:rPr>
                <w:rFonts w:ascii="Times New Roman" w:eastAsia="Times New Roman" w:hAnsi="Times New Roman" w:cs="Times New Roman"/>
              </w:rPr>
              <w:t xml:space="preserve">- Lưu VT, </w:t>
            </w:r>
            <w:r>
              <w:rPr>
                <w:rFonts w:ascii="Times New Roman" w:eastAsia="Times New Roman" w:hAnsi="Times New Roman" w:cs="Times New Roman"/>
                <w:lang w:val="en-US"/>
              </w:rPr>
              <w:t>(Tĩnh Thanh).</w:t>
            </w:r>
          </w:p>
        </w:tc>
        <w:tc>
          <w:tcPr>
            <w:tcW w:w="4536" w:type="dxa"/>
          </w:tcPr>
          <w:p w:rsidR="003F737D" w:rsidRPr="00C11967" w:rsidRDefault="003F737D" w:rsidP="00A06451">
            <w:pPr>
              <w:jc w:val="center"/>
              <w:rPr>
                <w:rFonts w:ascii="Times New Roman" w:eastAsia="Times New Roman" w:hAnsi="Times New Roman" w:cs="Times New Roman"/>
                <w:szCs w:val="26"/>
              </w:rPr>
            </w:pPr>
            <w:r w:rsidRPr="00C11967">
              <w:rPr>
                <w:rFonts w:ascii="Times New Roman" w:eastAsia="Times New Roman" w:hAnsi="Times New Roman" w:cs="Times New Roman"/>
                <w:szCs w:val="26"/>
              </w:rPr>
              <w:t>TM. BAN THƯỜNG TRỰC</w:t>
            </w:r>
          </w:p>
          <w:p w:rsidR="003F737D" w:rsidRPr="00C11967" w:rsidRDefault="003F737D" w:rsidP="00A06451">
            <w:pPr>
              <w:jc w:val="center"/>
              <w:rPr>
                <w:rFonts w:ascii="Times New Roman" w:eastAsia="Times New Roman" w:hAnsi="Times New Roman" w:cs="Times New Roman"/>
              </w:rPr>
            </w:pPr>
            <w:r w:rsidRPr="00C11967">
              <w:rPr>
                <w:rFonts w:ascii="Times New Roman" w:eastAsia="Times New Roman" w:hAnsi="Times New Roman" w:cs="Times New Roman"/>
                <w:b/>
                <w:szCs w:val="26"/>
              </w:rPr>
              <w:t>PHÓ CHỦ TỊCH</w:t>
            </w:r>
          </w:p>
          <w:p w:rsidR="003F737D" w:rsidRPr="00C11967" w:rsidRDefault="003F737D" w:rsidP="00A06451">
            <w:pPr>
              <w:jc w:val="center"/>
              <w:rPr>
                <w:rFonts w:ascii="Times New Roman" w:eastAsia="Times New Roman" w:hAnsi="Times New Roman" w:cs="Times New Roman"/>
              </w:rPr>
            </w:pPr>
          </w:p>
          <w:p w:rsidR="003F737D" w:rsidRPr="00C11967" w:rsidRDefault="003F737D" w:rsidP="00A06451">
            <w:pPr>
              <w:jc w:val="center"/>
              <w:rPr>
                <w:rFonts w:ascii="Times New Roman" w:eastAsia="Times New Roman" w:hAnsi="Times New Roman" w:cs="Times New Roman"/>
              </w:rPr>
            </w:pPr>
          </w:p>
          <w:p w:rsidR="003F737D" w:rsidRPr="00C11967" w:rsidRDefault="003F737D" w:rsidP="00A06451">
            <w:pPr>
              <w:jc w:val="center"/>
              <w:rPr>
                <w:rFonts w:ascii="Times New Roman" w:eastAsia="Times New Roman" w:hAnsi="Times New Roman" w:cs="Times New Roman"/>
              </w:rPr>
            </w:pPr>
          </w:p>
          <w:p w:rsidR="003F737D" w:rsidRPr="00C11967" w:rsidRDefault="003F737D" w:rsidP="00A06451">
            <w:pPr>
              <w:rPr>
                <w:rFonts w:ascii="Times New Roman" w:eastAsia="Times New Roman" w:hAnsi="Times New Roman" w:cs="Times New Roman"/>
              </w:rPr>
            </w:pPr>
          </w:p>
          <w:p w:rsidR="003F737D" w:rsidRPr="00C11967" w:rsidRDefault="003F737D" w:rsidP="00A06451">
            <w:pPr>
              <w:jc w:val="center"/>
              <w:rPr>
                <w:rFonts w:ascii="Times New Roman" w:eastAsia="Times New Roman" w:hAnsi="Times New Roman" w:cs="Times New Roman"/>
              </w:rPr>
            </w:pPr>
          </w:p>
          <w:p w:rsidR="003F737D" w:rsidRPr="00ED62C4" w:rsidRDefault="003F737D" w:rsidP="00A06451">
            <w:pPr>
              <w:jc w:val="center"/>
              <w:rPr>
                <w:rFonts w:ascii="Times New Roman" w:eastAsia="Times New Roman" w:hAnsi="Times New Roman" w:cs="Times New Roman"/>
                <w:b/>
                <w:lang w:val="en-US"/>
              </w:rPr>
            </w:pPr>
            <w:r w:rsidRPr="00C11967">
              <w:rPr>
                <w:rFonts w:ascii="Times New Roman" w:eastAsia="Times New Roman" w:hAnsi="Times New Roman" w:cs="Times New Roman"/>
                <w:b/>
              </w:rPr>
              <w:t>Giàng Thị Hương</w:t>
            </w:r>
          </w:p>
        </w:tc>
      </w:tr>
      <w:bookmarkEnd w:id="1"/>
    </w:tbl>
    <w:p w:rsidR="00EC137B" w:rsidRDefault="00EC137B" w:rsidP="00EC137B">
      <w:pPr>
        <w:ind w:left="23" w:firstLine="697"/>
        <w:jc w:val="both"/>
        <w:rPr>
          <w:rFonts w:ascii="Times New Roman" w:eastAsia="Calibri" w:hAnsi="Times New Roman" w:cs="Times New Roman"/>
          <w:b/>
          <w:bCs/>
          <w:sz w:val="28"/>
          <w:szCs w:val="28"/>
          <w:shd w:val="clear" w:color="auto" w:fill="FFFFFF"/>
          <w:lang w:val="es-ES"/>
        </w:rPr>
      </w:pPr>
    </w:p>
    <w:p w:rsidR="00BC6DDD" w:rsidRDefault="00BC6DDD" w:rsidP="00996D7F">
      <w:pPr>
        <w:jc w:val="both"/>
        <w:rPr>
          <w:rFonts w:ascii="Times New Roman" w:eastAsia="Calibri" w:hAnsi="Times New Roman" w:cs="Times New Roman"/>
          <w:b/>
          <w:bCs/>
          <w:sz w:val="28"/>
          <w:szCs w:val="28"/>
          <w:shd w:val="clear" w:color="auto" w:fill="FFFFFF"/>
          <w:lang w:val="es-ES"/>
        </w:rPr>
      </w:pPr>
    </w:p>
    <w:p w:rsidR="00BC6DDD" w:rsidRPr="00BC6DDD" w:rsidRDefault="00BC6DDD" w:rsidP="00BC6DDD">
      <w:pPr>
        <w:spacing w:line="349" w:lineRule="exact"/>
        <w:jc w:val="center"/>
        <w:rPr>
          <w:rStyle w:val="Bodytext3NotBold"/>
          <w:rFonts w:eastAsia="Arial Unicode MS"/>
          <w:bCs w:val="0"/>
          <w:sz w:val="28"/>
          <w:szCs w:val="28"/>
          <w:lang w:val="en-US"/>
        </w:rPr>
      </w:pPr>
      <w:r w:rsidRPr="00BC6DDD">
        <w:rPr>
          <w:rStyle w:val="Bodytext3NotBold"/>
          <w:rFonts w:eastAsia="Arial Unicode MS"/>
          <w:bCs w:val="0"/>
          <w:sz w:val="28"/>
          <w:szCs w:val="28"/>
        </w:rPr>
        <w:lastRenderedPageBreak/>
        <w:t>ĐỀ CƯƠNG TUYÊN T</w:t>
      </w:r>
      <w:r w:rsidRPr="00BC6DDD">
        <w:rPr>
          <w:rStyle w:val="Bodytext3NotBold"/>
          <w:rFonts w:eastAsia="Arial Unicode MS"/>
          <w:bCs w:val="0"/>
          <w:sz w:val="28"/>
          <w:szCs w:val="28"/>
          <w:lang w:val="en-US"/>
        </w:rPr>
        <w:t>R</w:t>
      </w:r>
      <w:r w:rsidRPr="00BC6DDD">
        <w:rPr>
          <w:rStyle w:val="Bodytext3NotBold"/>
          <w:rFonts w:eastAsia="Arial Unicode MS"/>
          <w:bCs w:val="0"/>
          <w:sz w:val="28"/>
          <w:szCs w:val="28"/>
        </w:rPr>
        <w:t>UYỀN</w:t>
      </w:r>
    </w:p>
    <w:p w:rsidR="00BC6DDD" w:rsidRDefault="00BC6DDD" w:rsidP="00BC6DDD">
      <w:pPr>
        <w:spacing w:line="349" w:lineRule="exact"/>
        <w:jc w:val="center"/>
        <w:rPr>
          <w:rFonts w:ascii="Times New Roman" w:hAnsi="Times New Roman" w:cs="Times New Roman"/>
          <w:b/>
          <w:sz w:val="28"/>
          <w:szCs w:val="28"/>
          <w:lang w:val="en-US"/>
        </w:rPr>
      </w:pPr>
      <w:r w:rsidRPr="00BC6DDD">
        <w:rPr>
          <w:rFonts w:ascii="Times New Roman" w:hAnsi="Times New Roman" w:cs="Times New Roman"/>
          <w:b/>
          <w:sz w:val="28"/>
          <w:szCs w:val="28"/>
        </w:rPr>
        <w:t>Kỷ niệm 120 năm Ngày sinh đồng chí Phan Đăng Lưu, lãnh đạo tiền bối tiêu biểu của Đảng và cách mạng Việt Nam</w:t>
      </w:r>
      <w:r w:rsidRPr="00BC6DDD">
        <w:rPr>
          <w:rFonts w:ascii="Times New Roman" w:hAnsi="Times New Roman" w:cs="Times New Roman"/>
          <w:b/>
          <w:sz w:val="28"/>
          <w:szCs w:val="28"/>
          <w:lang w:val="en-US"/>
        </w:rPr>
        <w:t xml:space="preserve"> </w:t>
      </w:r>
      <w:r w:rsidRPr="00BC6DDD">
        <w:rPr>
          <w:rFonts w:ascii="Times New Roman" w:hAnsi="Times New Roman" w:cs="Times New Roman"/>
          <w:b/>
          <w:sz w:val="28"/>
          <w:szCs w:val="28"/>
        </w:rPr>
        <w:t>(05/5/1902 - 05/5/2022)</w:t>
      </w:r>
    </w:p>
    <w:p w:rsidR="00BC6DDD" w:rsidRPr="00BC6DDD" w:rsidRDefault="00BC6DDD" w:rsidP="00BC6DDD">
      <w:pPr>
        <w:spacing w:line="349" w:lineRule="exact"/>
        <w:jc w:val="center"/>
        <w:rPr>
          <w:rFonts w:ascii="Times New Roman" w:hAnsi="Times New Roman" w:cs="Times New Roman"/>
          <w:b/>
          <w:sz w:val="28"/>
          <w:szCs w:val="28"/>
          <w:lang w:val="en-US"/>
        </w:rPr>
      </w:pPr>
    </w:p>
    <w:p w:rsidR="00BC6DDD" w:rsidRDefault="00BC6DDD" w:rsidP="00BC6DDD">
      <w:pPr>
        <w:widowControl/>
        <w:shd w:val="clear" w:color="auto" w:fill="FFFFFF"/>
        <w:jc w:val="both"/>
        <w:rPr>
          <w:rFonts w:ascii="Times New Roman" w:eastAsia="Times New Roman" w:hAnsi="Times New Roman" w:cs="Times New Roman"/>
          <w:bCs/>
          <w:sz w:val="28"/>
          <w:szCs w:val="28"/>
          <w:lang w:val="en-US" w:eastAsia="en-US" w:bidi="ar-SA"/>
        </w:rPr>
      </w:pPr>
    </w:p>
    <w:p w:rsidR="00BC6DDD" w:rsidRPr="00BC6DDD" w:rsidRDefault="00BC6DDD" w:rsidP="00BC6DDD">
      <w:pPr>
        <w:widowControl/>
        <w:shd w:val="clear" w:color="auto" w:fill="FFFFFF"/>
        <w:ind w:firstLine="720"/>
        <w:jc w:val="both"/>
        <w:rPr>
          <w:rFonts w:ascii="Times New Roman" w:eastAsia="Times New Roman" w:hAnsi="Times New Roman" w:cs="Times New Roman"/>
          <w:b/>
          <w:sz w:val="28"/>
          <w:szCs w:val="28"/>
          <w:lang w:val="en-US" w:eastAsia="en-US" w:bidi="ar-SA"/>
        </w:rPr>
      </w:pPr>
      <w:r w:rsidRPr="00BC6DDD">
        <w:rPr>
          <w:rFonts w:ascii="Times New Roman" w:eastAsia="Times New Roman" w:hAnsi="Times New Roman" w:cs="Times New Roman"/>
          <w:b/>
          <w:bCs/>
          <w:sz w:val="28"/>
          <w:szCs w:val="28"/>
          <w:lang w:val="en-US" w:eastAsia="en-US" w:bidi="ar-SA"/>
        </w:rPr>
        <w:t>I. KHÁI LƯỢC TIỂU SỬ VÀ QUÁ TRÌNH HOẠT ĐỘNG CÁCH MẠNG CỦA ĐỒNG CHÍ PHAN ĐĂNG LƯU</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Đồng chí Phan Đăng Lưu sinh ngày 5.5.1902 trong một gia đình nhà nho, có truyền thống yêu nước ở thôn Đông, xã Tràng Thành (nay là xã Hoa Thành), huyện Yên Thành, tỉnh Nghệ An - một vùng đất giàu truyền thống văn hóa, cách mạng. Thuở nhỏ, vốn thông minh, ham học, Phan Đăng Lưu theo học chữ Hán, sau học chữ Quốc ngữ và chữ Pháp.</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Giai đoạn 1923 - 1924, sau khi tốt nghiệp Trường Canh nông thực hành ở Tuyên Quang, Phan Đăng Lưu được nhận làm viên chức của Sở Canh nông Bắc Kỳ và công tác tại trạm nghiên cứu tơ tằm ở huyện Thanh Ba, Phú Thọ. Một năm sau, Phan Đăng Lưu chuyển về làm việc tại Sở Canh nông Nghệ An ở Vinh và gia nhập Hội Phục Việt - tổ chức sau đó có các tên gọi khác là Hưng Nam, Việt Nam Cách mạng Đảng, Việt Nam Cách mạng đồng chí hội, Tân Việt Cách mạng Đảng. Nghi ngờ Phan Đăng Lưu có liên quan đến các hoạt động chính trị chống Pháp, tháng 6.1927, Khâm sứ Trung Kỳ ra quyết định thải hồi. Trở về quê hương, Phan Đăng Lưu tiếp tục hoạt động cách mạng, được Tổng bộ Việt Nam Cách mạng Đảng giao nhiệm vụ xây dựng cơ sở tại Yên Thành, Nghệ An.</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Tháng 5.1928, Phan Đăng Lưu được điều động vào Huế tham gia Ban Biên tập Quan Hải Tùng Thư và được bổ sung vào Ban Thường vụ của Tổng bộ;</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Tháng 7.1928, tại Đại hội Tổng bộ Việt Nam Cách mạng Đảng, được bầu làm Ủy viên phụ trách công tác tuyên huấn;</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Cuối tháng 9.1928, được Tổng bộ Tân Việt cử sang Quảng Châu, Trung Quốc để bàn việc hợp nhất với Hội Việt Nam Cách mạng Thanh niên.</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Tháng 9.1929, được cử sang Quảng Châu lần thứ hai, nhưng khi ở Hải Phòng, do có kẻ phản bội, đồng chí Phan Đăng Lưu bị mật thám bắt đưa về giam tại Nhà lao Vinh và bị Tòa án Nam triều ở Nghệ An kết án ba năm tù khổ sai (1), đày lên Nhà tù Buôn Ma Thuột. Trong tù, đồng chí đã trở thành đảng viên cộng sản và tham gia Ban lãnh đạo nhà tù. Giữa năm 1936, được thả và bị đưa về quê nhà quản thúc, nhưng chỉ một thời gian ngắn đồng chí đã vào thành phố Huế tìm bắt liên lạc với tổ chức.</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Đầu năm 1937, tham gia lập lại Xứ ủy Trung Kỳ, được cử vào ban lãnh đạo Xứ ủy và tham gia chỉ đạo cuộc đấu tranh đòi các quyền dân sinh, dân chủ ở Trung Kỳ, trực tiếp chỉ đạo cuộc tuyển cử vào Viện Dân biểu Trung Kỳ;</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Tháng 9.1937, được bầu vào Ban Chấp hành Trung ương Đảng, tiếp tục tham gia lãnh đạo Xứ ủy Trung Kỳ;</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Tháng 9.1939, được Trung ương phân công phụ trách phong trào các tỉnh Nam Kỳ;</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Từ ngày 6 đến 8.11.1939, tham dự Hội nghị Trung ương Đảng lần thứ sáu bàn về chuyển hướng chiến lược của Đảng, tiến tới giai đoạn dân tộc giải phóng;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lastRenderedPageBreak/>
        <w:t>Tháng 7.1940, dự Hội nghị Xứ ủy Nam Kỳ, Đồng chí đề nghị tạm hoãn cuộc khởi nghĩa và bí mật ra Bắc chuẩn bị cho việc tái lập Ban Chấp hành Trung ương.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Tháng 11.1940, đồng chí ra Hà Nội họp với Xứ ủy Bắc Kỳ thống nhất tổ chức Hội nghị tái lập Ban Chấp hành Trung ương;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Từ ngày 6 đến 9.11.1940, Hội nghị Trung ương lần thứ bảy của Đảng diễn ra tại làng Đình Bảng (Từ Sơn, Bắc Ninh), được cử vào Ban Chấp hành Trung ương mới và được giao nhiệm vụ trở vào Nam truyền đạt ý kiến của Trung ương về hoãn cuộc khởi nghĩa Nam Kỳ;</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Ngày 22.11.1940, khi vừa về tới Sài Gòn, chưa kịp truyền đạt ý kiến của Trung ương thì bị mật thám Pháp bắt;</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Ngày 3.3.1941, bị Tòa án binh của chính quyền thực dân Pháp kết án tử hình; Ngày 26.8.1941, bị xử bắn tại trường bắn Ngã Ba Giồng, Bà Điểm, Hóc Môn, tỉnh Gia Định.</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Với 39 năm tuổi đời, 16 năm hoạt động cách mạng liên tục, trong đó có hơn 7 năm bị giam cầm trong lao tù đế quốc, đồng chí Phan Đăng Lưu đã cống hiến và hy sinh trọn đời cho sự nghiệp cách mạng của Đảng và dân tộc, trở thành nhà lãnh đạo tiền bối tiêu biểu của Đảng và cách mạng Việt Nam.</w:t>
      </w:r>
    </w:p>
    <w:p w:rsidR="00BC6DDD" w:rsidRPr="00BC6DDD" w:rsidRDefault="00BC6DDD" w:rsidP="00BC6DDD">
      <w:pPr>
        <w:widowControl/>
        <w:shd w:val="clear" w:color="auto" w:fill="FFFFFF"/>
        <w:ind w:firstLine="720"/>
        <w:jc w:val="both"/>
        <w:rPr>
          <w:rFonts w:ascii="Times New Roman" w:eastAsia="Times New Roman" w:hAnsi="Times New Roman" w:cs="Times New Roman"/>
          <w:b/>
          <w:sz w:val="28"/>
          <w:szCs w:val="28"/>
          <w:lang w:val="en-US" w:eastAsia="en-US" w:bidi="ar-SA"/>
        </w:rPr>
      </w:pPr>
      <w:r w:rsidRPr="00BC6DDD">
        <w:rPr>
          <w:rFonts w:ascii="Times New Roman" w:eastAsia="Times New Roman" w:hAnsi="Times New Roman" w:cs="Times New Roman"/>
          <w:b/>
          <w:bCs/>
          <w:sz w:val="28"/>
          <w:szCs w:val="28"/>
          <w:lang w:val="en-US" w:eastAsia="en-US" w:bidi="ar-SA"/>
        </w:rPr>
        <w:t>II. NHỮNG ĐÓNG GÓP QUAN TRỌNG CỦA ĐỒNG CHÍ PHAN ĐĂNG LƯU ĐỐI VỚI SỰ NGHIỆP CÁCH MẠNG CỦA ĐẢNG VÀ DÂN TỘC</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1. Phan Đăng Lưu - Người thanh niên yêu nước, sớm nhận thức về con đường đấu tranh giải phóng dân tộc, tích cực hoạt động cho sự ra đời của Đảng Cộng sản ở Việt Nam</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Sinh ra trong cảnh nước mất nhà tan, ảnh hưởng sự giáo dục của gia đình và truyền thống yêu nước quê hương cách mạng, ngay từ khi còn ngồi trên ghế nhà trường, Phan Đăng Lưu đã ấp ủ hoài bão giúp dân, giúp nước. Sau khi tốt nghiệp Trường Canh nông thực hành ở Tuyên Quang, vào làm việc ở Sở Canh nông Bắc Kỳ rồi chuyển sang Sở Canh nông Trung Kỳ và đã sớm nhận ra rằng một công chức dưới chế độ thực dân không dễ gì làm lợi cho dân, cho nước; Phan Đăng Lưu quyết định chuyển hướng tập trung vào nghiên cứu các môn khoa học chính trị - xã hội, coi đó là khởi điểm cho con đường đi mới của mình.</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 xml:space="preserve">Thời gian này, ở Vinh hình thành Hội Phục Việt (7.1925) - tổ chức tiền thân của Tân Việt cách mạng Đảng. Được tiếp xúc với một số thanh niên yêu nước trong tổ chức Phục Việt, như Trần Phú, Hà Huy Tập, Ngô Đức Diễn,... Phan Đăng Lưu đã đi đến quyết định gia nhập Hội Phục Việt và tích cực tham gia các hoạt động của Hội, trong đó có phong trào đấu tranh đòi thả cụ Phan Bội Châu, mở lớp dạy văn hóa cho công nhân, nông dân trong vùng... Đây cũng là cơ hội để Phan Đăng Lưu đọc và nghiên cứu nhiều sách báo tiến bộ từ nước ngoài gửi về, như báo Người cùng khổ, báo Nhân đạo, báo Việt Nam hồn, cuốn Bản án chế độ thực dân Pháp, Tuyên ngôn của Đảng Cộng sản, một số tác phẩm của Lênin… Nhờ đó, giúp Phan Đăng Lưu sáng tỏ con đường đấu tranh giải phóng dân tộc. Những chuyển biến trong nhận thức, đặc biệt là hoạt động cách mạng của Phan Đăng Lưu đã bị chính quyền thực dân nghi ngờ, chỉ trong mấy tháng, chúng đã chuyển Phan Đăng Lưu đi làm việc ở nhiều địa phương, như </w:t>
      </w:r>
      <w:r w:rsidRPr="00BC6DDD">
        <w:rPr>
          <w:rFonts w:ascii="Times New Roman" w:eastAsia="Times New Roman" w:hAnsi="Times New Roman" w:cs="Times New Roman"/>
          <w:sz w:val="28"/>
          <w:szCs w:val="28"/>
          <w:lang w:val="en-US" w:eastAsia="en-US" w:bidi="ar-SA"/>
        </w:rPr>
        <w:lastRenderedPageBreak/>
        <w:t>Linh Cảm (Hà Tĩnh), Phú Phong (Bình Định), Di Linh và Đà Lạt (Lâm Đồng). Ở đâu, Phan Đăng Lưu cũng tổ chức hoạt động yêu nước, chống bọn chủ sự Pháp.</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Năm 1927, trở về quê hương, Phan Đăng Lưu tích cực hoạt động cách mạng, gây dựng cơ sở ngay tại địa phương theo sự phân công của Tổng bộ, tập hợp bạn bè tiến bộ vào tổ chức. Từ một công chức, đồng chí đã trở thành nhà hoạt động cách mạng chuyên nghiệp trong tổ chức Tân Việt, được bầu làm Ủy viên Thường vụ Ban Chấp hành Trung ương và có nhiều cống hiến to lớn trên các mặt: Tham gia hoạch định đường lối, phát triển tổ chức, đào tạo cán bộ và đặc biệt là góp phần quan trọng vào việc định hướng phát triển Tân Việt theo đường lối của Hội Việt Nam Cách mạng Thanh niên do lãnh tụ Nguyễn Ái Quốc thành lập ở Quảng Châu, Trung Quốc vào tháng 5.1925.</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Cuối năm 1928, Phan Đăng Lưu đi Quảng Châu, Trung Quốc theo sự phân công của tổ chức, để bàn việc hợp nhất Tân Việt Cách mạng Đảng với Hội Việt Nam Cách mạng Thanh niên, nhưng do điều kiện khách quan nên chuyến đi không thành công. Khi trở về nước, Phan Đăng Lưu vẫn đề đạt ý kiến với Tổng bộ Tân Việt, kiên trì vận động hợp nhất hai tổ chức theo hướng tiến tới thành lập Đảng Cộng sản. Điều này cho thấy Phan Đăng Lưu là một trong số ít người sớm nhận thức và tích cực đấu tranh cho sự thống nhất tổ chức và phong trào yêu nước ở Việt Nam những năm 20 của thế kỷ XX.</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2. Đồng chí Phan Đăng Lưu - Nhà lãnh đạo tài năng, góp phần chuyển hướng đúng đắn nhiệm vụ cách mạng qua mỗi giai đoạn lịch sử, sáng suốt trì hoãn cuộc khởi nghĩa Nam Kỳ, có công lớn trong việc tái lập Ban Chấp hành Trung ương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Giữa năm 1936, sau gần bảy năm bị giam cầm ở Nhà lao Vinh và Nhà tù Buôn Ma Thuột - một trong những nhà tù (nhà đày) khắc nghiệt nhất của thực dân Pháp ở Đông Dương, Phan Đăng Lưu được ân xá trở về quê nhà Nghệ An một thời gian, rồi trở vào Thừa Thiên Huế hoạt động. Đồng chí nhanh chóng kết nối với các cán bộ Đảng đang hoạt động ở Huế (Nguyễn Chí Diểu, Bùi San, Tôn Quang Phiệt, Hải Triều…) bước đầu củng cố, hình thành Ban lãnh đạo của Đảng ở Trung Kỳ. Sau khi liên lạc được với Trung ương Đảng, đồng chí được Trung ương chỉ định tham gia Xứ ủy lâm thời Trung Kỳ. Đây là cống hiến đầu tiên của đồng chí trong công tác xây dựng hệ thống tổ chức Đảng ở Trung Kỳ.</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Trong quá trình hoạt động ở Huế, với ưu thế về vốn chữ Nho, chữ Pháp và tầm nhìn, kinh nghiệm tuyên truyền, thuyết phục, vận động, tổ chức quần chúng, cùng với quan hệ rộng trong các tầng lớp xã hội, đồng chí Phan Đăng Lưu đã góp phần quan trọng cùng Xứ ủy Trung Kỳ lãnh đạo phong trào đấu tranh cách mạng Trung Kỳ giành được nhiều thắng lợi, gây tiếng vang lớn lúc bấy giờ.</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 xml:space="preserve">Theo sự phân công của Xứ ủy Trung Kỳ, đồng chí Phan Đăng Lưu là người chỉ đạo trực tiếp cuộc đấu tranh vào Viện Dân biểu Trung Kỳ. Đồng chí đã vận dụng sáng tạo chủ trương của Đảng: Không gạt bỏ nghị trường mà lợi dụng nghị trường, không tẩy chay tuyển cử mà tham gia tuyển cử. Trong cuộc đấu tranh này, đồng chí đã sử dụng linh hoạt diễn đàn đấu tranh công khai qua báo chí và văn học nghệ thuật. Kết quả là cuộc đấu tranh vào Viện Dân biểu </w:t>
      </w:r>
      <w:r w:rsidRPr="00BC6DDD">
        <w:rPr>
          <w:rFonts w:ascii="Times New Roman" w:eastAsia="Times New Roman" w:hAnsi="Times New Roman" w:cs="Times New Roman"/>
          <w:sz w:val="28"/>
          <w:szCs w:val="28"/>
          <w:lang w:val="en-US" w:eastAsia="en-US" w:bidi="ar-SA"/>
        </w:rPr>
        <w:lastRenderedPageBreak/>
        <w:t>Trung Kỳ thắng lợi rực rỡ đến mức tuyệt đối: Tất cả 18 ứng cử viên do Đảng đưa ra tranh cử đều trúng cử ngay từ vòng đầu và đều nắm các chức vụ quan trọng trong Viện. Đây là thắng lợi thực sự to lớn, vang dội đầu tiên ở nước ta dưới ách thống trị của thực dân Pháp.</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Tháng 9.1937, đồng chí được bầu vào Ban Chấp hành Trung ương Đảng. Trên cương vị mới, đồng chí đã đóng góp tích cực vào công tác lãnh đạo và chỉ đạo cuộc đấu tranh cải tổ Viện Dân biểu Trung Kỳ kết hợp với các cuộc đấu tranh của quần chúng. Dưới sự lãnh đạo của Đảng, trực tiếp là đồng chí Phan Đăng Lưu, cuộc đấu tranh đã giành thắng lợi to lớn, biến Viện Dân biểu thành diễn đàn đấu tranh công khai của Đảng hướng tới các mục tiêu đòi các quyền tự do, dân chủ: Tập hợp Nhân dân đấu tranh đòi giảm thuế, tăng thêm quyền cho Viện Dân biểu, đòi tự do báo chí, thả tù chính trị, tự do nghiệp đoàn, chống bọn phản động thuộc địa, vạch mặt bọn tham quan ô lại lợi dụng chức quyền bán nước, hại dân…</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Cuối năm 1939, Chiến tranh thế giới thứ hai bùng nổ, chính quyền thực dân Pháp ở Đông Dương và bọn tay sai tăng cường áp bức, bóc lột Nhân dân, đàn áp cách mạng nước ta. Tháng 9.1939, đồng chí Phan Đăng Lưu được Trung ương phân công phụ trách phong trào các tỉnh Nam Kỳ. Tại Hội nghị Trung ương lần thứ sáu, Đồng chí tham gia tích cực vào việc chuyển hướng chiến lược của Đảng. Cùng với Xứ ủy Nam Kỳ, đồng chí đã có nhiều đóng góp quan trọng, đưa phong trào cách mạng Nam Kỳ phát triển lên một bước mới.</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Trong nửa đầu năm 1940, trước sự tăng cường đàn áp, khủng bố của kẻ thù, các đồng chí trong Ban Chấp hành Trung ương Đảng lần lượt bị bắt. Ban Chấp hành Trung ương chỉ còn lại một mình đồng chí Phan Đăng Lưu chèo lái con thuyền cách mạng nước ta. Khó khăn, thử thách to lớn này đặt lên vai đồng chí những trọng trách mới, nhất là sau khi đồng chí Võ Văn Tần - Bí thư Xứ ủy Nam Kỳ bị địch bắt. Nhiều chỉ thị của đồng chí, nhân danh Ban Chấp hành Trung ương được thi hành trong Đảng trên toàn quốc nhằm vận dụng thời cơ, xiết chặt kỷ luật, củng cố tổ chức đi vào hoạt động bí mật và vận dụng sáng tạo các phương pháp, hình thức đấu tranh phù hợp trên tinh thần đặt yêu cầu “dân tộc giải phóng” lên hàng đầu, đặc biệt là chuẩn bị xây dựng và phát triển lực lượng vũ trang theo tinh thần Nghị quyết  Hội nghị Trung ương lần thứ sáu của Đảng.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Sau khi tạm trì hoãn cuộc khởi nghĩa Nam Kỳ, đồng chí bí mật bắt tay vào chuẩn bị mọi mặt cho Hội nghị tái lập Ban Chấp hành Trung ương Đảng - Bộ chỉ huy tối cao mới của Đảng. Đây là trọng trách lớn, có ý nghĩa sống còn của Đảng, của cách mạng. Trước khi gặp Xứ ủy Bắc Kỳ để thống nhất, công việc chuẩn bị cho Hội nghị do đồng chí Phan Đăng Lưu tự đề ra, tự chuẩn bị và tự móc nối. Tháng 11.1940, Hội nghị Trung ương lần thứ bảy được tổ chức tại Đình Bảng, Từ Sơn,  Bắc Ninh. Hội nghị tiến hành cử Ban Chấp hành lâm thời; đồng chí Trường Chinh được cử làm Quyền Tổng Bí thư của Đảng. Nghị quyết Hội nghị tiếp tục thực hiện đường lối do Hội nghị Trung ương lần thứ sáu đã đề ra, tích cực chuẩn bị mọi mặt tiến tới Tổng khởi nghĩa giành lại non sông đất nước khi thời cơ xuất hiện.</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lastRenderedPageBreak/>
        <w:t>Thành công của Hội nghị Trung ương lần thứ bảy có vai trò to lớn của đồng chí Phan Đăng Lưu. Với tầm nhìn chiến lược, đồng chí nhận thấy thời cơ khởi nghĩa chưa chín muồi, nếu chưa chuẩn bị kỹ lưỡng, thống nhất trên toàn quốc đã tiến hành khởi nghĩa riêng lẻ sẽ dẫn đến thất bại. Tình hình lúc đó đòi hỏi phải có sự lãnh đạo, chỉ đạo thật sáng suốt, kịp thời của Bộ Chỉ huy tối cao của Đảng. Do đó, việc tái lập Ban Chấp hành Trung ương để lãnh đạo toàn quốc, chuẩn bị mọi mặt, chớp thời cơ đưa cách mạng nước ta đi tới thắng lợi là sứ mệnh lịch sử cấp bách nhất, cao nhất lúc bấy giờ đặt lên vai đồng chí Phan Đăng Lưu. Thử thách và trách nhiệm càng nặng nề hơn trong tình huống không liên lạc được với Quốc tế Cộng sản và Lãnh tụ Nguyễn Ái Quốc. Có thể nói, việc thống nhất với Xứ ủy Bắc Kỳ tổ chức thành công Hội nghị Trung ương Đảng lần thứ bảy là đóng góp quan trọng nhất của đồng chí Phan Đăng Lưu đối với Đảng ta và cách mạng Việt Nam.</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3. Đồng chí Phan Đăng Lưu - Người chiến sĩ tiên phong trên mặt trận báo chí và văn học cách mạng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Xuất thân trong gia đình ở một miền quê giàu truyền thống yêu nước, hiếu học và nhân văn, Phan Đăng Lưu sớm bộc lộ phẩm chất của một tài năng về sự nghiệp bút nghiên. Ngay từ thời tuổi trẻ học đường, đồng chí đã sáng tác thơ ca, câu đối đả phá những cảnh chướng tai gai mắt diễn ra trong xã hội đương thời, thông cảm với Nhân dân bị đọa đày, đau khổ.</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Sự nghiệp cách mạng báo chí của Phan Đăng Lưu thật sự bắt đầu, sôi nổi và phong phú khi tham gia Đảng Tân Việt. Cuối năm 1927 đầu năm 1928, để tuyên truyền tư tưởng cách mạng, Đào Duy Anh và những người lãnh đạo Đảng Tân Việt ở Huế thành lập nhà sách Quan Hải Tùng Thư. Trên cương vị là Ủy viên Thường vụ Đảng Tân Việt phụ trách tuyên truyền, đồng chí Phan Đăng Lưu đã dịch và biên soạn nhiều tư liệu quý như: A.B.C Chủ nghĩa Mác, Dân chủ mới; dịch các cuốn Xã hội luận, Lịch sử các học thuyết kinh tế… Các cuốn sách và bài viết của đồng chí đã góp phần thiết thực thức tỉnh nhiều nhà trí thức, thanh niên, học sinh và thấm dần vào các tầng lớp Nhân dân lao động.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Trong chốn lao tù, nhận thấy lính gác ngục là người Êđê, vừa không biết tiếng Kinh, vừa bị kích động hằn thù dân tộc, chia rẽ Kinh, Thượng, đồng chí đã kết hợp với một số anh em tù chính trị bí mật ra tờ “Doãn Đê tù báo”. Tờ báo được bí mật viết tay, lưu truyền trong nội bộ nhà tù, báo ra hàng tuần, đọc xong rồi hủy đi, vừa là công cụ giác ngộ lính Êđê, vừa là công cụ tuyên truyền của Đảng. Đồng thời,  đồng chí còn viết nhiều bài báo tố cáo tội ác của nhà tù gửi ra bên ngoài.</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Tháng 7.1937, đồng chí cùng nhiều nhà báo tiến bộ ở Huế triệu tập Hội nghị báo giới Trung Kỳ, tranh thủ sự đồng tình, ủng hộ của các nhà báo dân chủ tiến bộ, hình thành được Mặt trận báo chí dân chủ Trung Kỳ, đánh bại bọn bồi bút phản động. Hoạt động của Mặt trận báo chí Trung Kỳ tuy ngắn ngủi nhưng có ý nghĩa đi tiên phong, phất cao ngọn cờ dân chủ của giới báo chí nước ta lúc bấy giờ mà về sau báo chí Bắc Kỳ và Nam Kỳ còn tiếp bước. Lịch sử báo chí cách mạng nước ta ghi nhận công lao to lớn này của đồng chí như một chiến sĩ tiên phong cho dòng báo chí cách mạng.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lastRenderedPageBreak/>
        <w:t>Nhận thức rõ báo chí, văn học là những công cụ đấu tranh sắc bén, đồng chí Phan Đăng Lưu vừa xây dựng, chỉ đạo các tờ báo: Sông Hương tục bản, Dân, Dân tiến, Dân muốn; vừa trực tiếp đào tạo, đoàn kết tập hợp lực lượng báo giới, đặc biệt là các trí thức trẻ. Bản thân đồng chí cũng là cây bút chủ lực viết các bài chính luận, tiểu phẩm văn học, bình luận văn học… Trên bước đường cách mạng, đồng chí thường xuyên quan tâm bồi dưỡng chính trị và nghiệp vụ văn học - nghệ thuật cho đội ngũ trí thức trẻ, trong đó có các đồng chí Trịnh Xuân An, Trịnh Xuân Quang, Hà Thế Hanh, Tố Hữu, Thôi Hữu, Hồng Chương…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Sự nghiệp báo chí, văn học của đồng chí Phan Đăng Lưu có giá trị lý luận và thực tiễn sâu sắc, góp phần xây dựng nền móng của văn học cách mạng, khái quát những quan điểm khoa học và cách mạng về trí thức, về văn nghệ sĩ và nền văn học - nghệ thuật của những người cộng sản, mở đường cho nền văn học - nghệ thuật nước nhà phát triển.</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4. Đồng chí Phan Đăng Lưu - tấm gương sáng ngời về đạo đức cách mạng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Cuộc đời của đồng chí Phan Đăng Lưu đã để lại tấm gương đạo đức sáng ngời của một con người tận trung với nước, tận hiếu với dân, không màng danh lợi. Ở đồng chí luôn có niềm tin tuyệt đối với Đảng, niềm tin mãnh liệt vào sự thắng lợi tất yếu của cách mạng dưới sự lãnh đạo của Đảng và Lãnh tụ Nguyễn Ái Quốc. Phẩm chất đạo đức đó đã nuôi dưỡng chí khí chiến đấu, thôi thúc đồng chí Phan Đăng Lưu luôn đứng trên thế tiến công cách mạng dù ở bất kỳ hoàn cảnh nào, từ khi còn là một thanh niên yêu nước đến khi trở thành đảng viên Đảng Cộng sản trong lao tù đế quốc và đến tận những giây phút cuối cùng hy sinh anh dũng trên pháp trường dưới làn đạn của kẻ thù.</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Bảo đảm cho sự trường tồn và phát triển của Đảng là mệnh lệnh mà đồng chí Phan Đăng Lưu luôn nghiêm chỉnh chấp hành, dù phải hy sinh lợi ích cá nhân. Hành động tiêu biểu cho đức hy sinh ấy là việc đồng chí góp phần tiến cử đồng chí Trường Chinh vào chức vụ cao nhất trong Đảng mặc dù khi đó đồng chí Trường Chinh mới chỉ là Ủy viên Xứ ủy Bắc Kỳ. Đó là minh chứng rõ nét cho tấm gương đạo đức cao cả hết lòng vì Đảng, vì dân, chí công vô tư của đồng chí Phan Đăng Lưu.</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Ở đồng chí Phan Đăng Lưu, lòng yêu nước và tình thương yêu Nhân dân thống nhất với nhau. Lòng yêu nước xuất phát từ lòng thương yêu những con người nghèo khổ, cơ hàn và tâm niệm cứu Nhân dân thoát khỏi cảnh lầm than, nô lệ. Khi được giác ngộ cách mạng, đồng chí Phan Đăng Lưu đã nhận thức rõ trách nhiệm của mình phải gần gũi Nhân dân, hiểu được tâm tư, nguyện vọng của Nhân dân để từ đó mở mang trí óc cho Nhân dân, hướng dẫn họ đi theo con đường cách mạng. Khi còn ở Vinh, đồng chí luôn tìm dịp để gần gũi, giác ngộ con đường cách mạng cho những người nông dân, công nhân, thanh niên, trí thức. Ở Nhà tù Buôn Ma Thuột, đồng chí tận dụng mọi cơ hội để tuyên truyền trong các bạn tù, cảm hóa lính gác ngục người Êđê. Ở Huế, đồng chí thường xuyên tiếp xúc, thâm nhập, tìm hiểu đời sống và nguyện vọng của Nhân dân lao động.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 xml:space="preserve">Dù trong bất cứ hoàn cảnh nào, hoạt động bí mật, công khai hay trong nhà lao đế quốc, đồng chí luôn đặt công tác đào tạo, xây dựng, phát triển đội ngũ cán </w:t>
      </w:r>
      <w:r w:rsidRPr="00BC6DDD">
        <w:rPr>
          <w:rFonts w:ascii="Times New Roman" w:eastAsia="Times New Roman" w:hAnsi="Times New Roman" w:cs="Times New Roman"/>
          <w:sz w:val="28"/>
          <w:szCs w:val="28"/>
          <w:lang w:val="en-US" w:eastAsia="en-US" w:bidi="ar-SA"/>
        </w:rPr>
        <w:lastRenderedPageBreak/>
        <w:t>bộ cho Đảng lên hàng đầu. Việc đào tạo cán bộ của đồng chí rất linh hoạt, toàn diện: dạy chữ quốc ngữ, khoa học, văn học, báo chí đến lý luận Mác - Lênin, đường lối, chủ trương của Đảng và phương pháp hoạt động cách mạng… tùy trình độ của mỗi lớp, mỗi người mà có chương trình, cách thức phù hợp. Trong đó, nhiều đồng chí đã trưởng thành và trở thành những cán bộ có uy tín của Đảng, như Phan Đăng Tài, Nguyễn Oanh, Nguyễn Vịnh (Nguyễn Chí Thanh), Tố Hữu, Thôi Hữu, Hồng Chương…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Đồng chí Phan Đăng Lưu cũng thường xuyên gặp gỡ các tầng lớp trí thức, thanh niên, học sinh, công chức, các nhân sĩ, các nhà khoa bảng, tu hành để thuyết phục họ đi theo con đường cách mạng của Đảng. Với học vấn sâu rộng, đức tính khiêm tốn, đạo đức cách mạng trong sáng, lối sống giản dị, Phan Đăng Lưu có uy tín lớn và nhận được sự quý trọng của các bậc trí thức, nhân sĩ dân chủ khi đó, như Ngô Đạm (Quảng Nam), Đậu Văn Bính (Hà Tĩnh), Nguyễn Đan Quế (Thanh Hóa), Phan Triệu Khanh (Quảng Trị)… Họ thường trao đổi, tham khảo ý kiến của Phan Đăng Lưu mặc dù biết đồng chí là một người cộng sản đã từng thụ án ở Buôn Ma Thuột. Nhiều nhà tư sản dân tộc, như Võ Đình Thụy, Võ Đình Dung (Quảng Ngãi)… cũng tìm đến Phan Đăng Lưu trao đổi ý kiến về thời cuộc, coi đồng chí như “nhà cố vấn” chính trị của mình. Những cống hiến to lớn của đồng chí Phan Đăng Lưu cho Đảng, cho cách mạng là kết quả tất yếu của việc cần kiệm tích lũy vốn hiểu biết sâu rộng trên cơ sở miệt mài học tập, lao động và hoạt động cách mạng.</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Ở đồng chí Phan Đăng Lưu, tấm gương đạo đức cần, kiệm, liêm, chính, chí công, vô tư luôn thống nhất và là sự biểu hiện toàn diện, cụ thể của tấm gương đạo đức tận trung với nước, tận hiếu với dân. Những ngày cuối đời trong xà lim án chém, đồng chí Phan Đăng Lưu vẫn linh hoạt, sáng tạo, tổ chức trao đổi, đúc rút kinh nghiệm về cuộc khởi nghĩa Nam Kỳ với các đồng chí trong tù; vẫn hết lòng chăm sóc, thương yêu những đồng chí bị kẻ thù tra tấn dã man, tàn bạo; vẫn truyền và khơi dậy ý chí bất khuất, kiên cường với niềm lạc quan tin tưởng vào ngày toàn thắng của cách mạng cho những đồng chí còn ở lại.</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Cuộc đời hoạt động cách mạng oanh liệt của đồng chí Phan Đăng Lưu tuy ngắn ngủi nhưng những đóng góp của đồng chí cho sự nghiệp cách mạng của Đảng và dân tộc rất quan trọng và to lớn. Nhắc đến Phan Đăng Lưu là nhắc đến người chiến sĩ cộng sản kiên cường, mẫu mực, có lòng yêu nước, thương dân sâu sắc, một nhà lãnh đạo cách mạng có tầm nhìn xa trông rộng, đầy mưu lược, khôn khéo, dũng cảm, kiên cường; một nhà báo, nhà văn, nhà lý luận tiên phong xuất sắc, tiêu biểu của Đảng và cách mạng nước ta. Những cống hiến to lớn và tấm gương cộng sản sáng ngời của đồng chí Phan Đăng Lưu được toàn Đảng, toàn dân, toàn quân ta và các thế hệ mai sau đời đời trân trọng, ghi nhớ, biết ơn sâu sắc.</w:t>
      </w:r>
    </w:p>
    <w:p w:rsidR="00BC6DDD" w:rsidRPr="00BC6DDD" w:rsidRDefault="00BC6DDD" w:rsidP="00BC6DDD">
      <w:pPr>
        <w:widowControl/>
        <w:shd w:val="clear" w:color="auto" w:fill="FFFFFF"/>
        <w:ind w:firstLine="720"/>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 </w:t>
      </w:r>
    </w:p>
    <w:p w:rsidR="00BC6DDD" w:rsidRPr="00BC6DDD" w:rsidRDefault="00BC6DDD" w:rsidP="00BC6DDD">
      <w:pPr>
        <w:widowControl/>
        <w:shd w:val="clear" w:color="auto" w:fill="FFFFFF"/>
        <w:jc w:val="center"/>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t>***</w:t>
      </w:r>
    </w:p>
    <w:p w:rsidR="00BC6DDD" w:rsidRPr="00BC6DDD" w:rsidRDefault="00BC6DDD" w:rsidP="00BC6DDD">
      <w:pPr>
        <w:widowControl/>
        <w:shd w:val="clear" w:color="auto" w:fill="FFFFFF"/>
        <w:jc w:val="both"/>
        <w:rPr>
          <w:rFonts w:ascii="Times New Roman" w:eastAsia="Times New Roman" w:hAnsi="Times New Roman" w:cs="Times New Roman"/>
          <w:sz w:val="28"/>
          <w:szCs w:val="28"/>
          <w:lang w:val="en-US" w:eastAsia="en-US" w:bidi="ar-SA"/>
        </w:rPr>
      </w:pPr>
      <w:r w:rsidRPr="00BC6DDD">
        <w:rPr>
          <w:rFonts w:ascii="Times New Roman" w:eastAsia="Times New Roman" w:hAnsi="Times New Roman" w:cs="Times New Roman"/>
          <w:sz w:val="28"/>
          <w:szCs w:val="28"/>
          <w:lang w:val="en-US" w:eastAsia="en-US" w:bidi="ar-SA"/>
        </w:rPr>
        <w:br/>
      </w:r>
      <w:r>
        <w:rPr>
          <w:rFonts w:ascii="Times New Roman" w:eastAsia="Times New Roman" w:hAnsi="Times New Roman" w:cs="Times New Roman"/>
          <w:sz w:val="28"/>
          <w:szCs w:val="28"/>
          <w:lang w:val="en-US" w:eastAsia="en-US" w:bidi="ar-SA"/>
        </w:rPr>
        <w:t xml:space="preserve">          </w:t>
      </w:r>
      <w:r w:rsidRPr="00BC6DDD">
        <w:rPr>
          <w:rFonts w:ascii="Times New Roman" w:eastAsia="Times New Roman" w:hAnsi="Times New Roman" w:cs="Times New Roman"/>
          <w:sz w:val="28"/>
          <w:szCs w:val="28"/>
          <w:lang w:val="en-US" w:eastAsia="en-US" w:bidi="ar-SA"/>
        </w:rPr>
        <w:t xml:space="preserve">Kỷ niệm 120 năm Ngày sinh đồng chí Phan Đăng Lưu (5.5.1902 – 5.5.2022) là dịp để chúng ta ôn lại cuộc đời, tấm gương chiến đấu, hy sinh và những cống hiến to lớn của đồng chí đối với sự nghiệp cách mạng của Đảng và </w:t>
      </w:r>
      <w:r w:rsidRPr="00BC6DDD">
        <w:rPr>
          <w:rFonts w:ascii="Times New Roman" w:eastAsia="Times New Roman" w:hAnsi="Times New Roman" w:cs="Times New Roman"/>
          <w:sz w:val="28"/>
          <w:szCs w:val="28"/>
          <w:lang w:val="en-US" w:eastAsia="en-US" w:bidi="ar-SA"/>
        </w:rPr>
        <w:lastRenderedPageBreak/>
        <w:t>dân tộc; đồng thời, qua đó tuyên truyền, giáo dục về chủ nghĩa yêu nước, tấm gương đạo đức cách mạng sáng ngời của các cán bộ tiền bối tiêu biểu để các thế hệ hôm nay học tập, noi theo. Tưởng nhớ và biết ơn sâu sắc những cống hiến to lớn của đồng chí Phan Đăng Lưu, chúng ta nguyện noi gương đồng chí và các nhà lãnh đạo tiền bối tiêu biểu của Đảng, phát huy tinh thần yêu nước, ra sức học tập, lao động, công tác và chiến đấu, đưa đất nước vượt qua mọi khó khăn, thách thức, thực hiện thắng lợi Nghị quyết Đại hội đại biểu toàn quốc lần thứ XIII của Đảng, góp phần sớm hiện thực hóa khát vọng phát triển đất nước phồn vinh, hạnh phúc.</w:t>
      </w:r>
    </w:p>
    <w:p w:rsidR="00BC6DDD" w:rsidRPr="00BC6DDD" w:rsidRDefault="00BC6DDD" w:rsidP="00D613E2">
      <w:pPr>
        <w:tabs>
          <w:tab w:val="left" w:pos="2552"/>
        </w:tabs>
        <w:ind w:left="23" w:firstLine="697"/>
        <w:jc w:val="right"/>
        <w:rPr>
          <w:rFonts w:ascii="Times New Roman" w:eastAsia="Calibri" w:hAnsi="Times New Roman" w:cs="Times New Roman"/>
          <w:b/>
          <w:bCs/>
          <w:sz w:val="28"/>
          <w:szCs w:val="28"/>
          <w:shd w:val="clear" w:color="auto" w:fill="FFFFFF"/>
          <w:lang w:val="es-ES"/>
        </w:rPr>
      </w:pPr>
      <w:bookmarkStart w:id="2" w:name="bookmark7"/>
      <w:r w:rsidRPr="00BC6DDD">
        <w:rPr>
          <w:rFonts w:ascii="Times New Roman" w:hAnsi="Times New Roman" w:cs="Times New Roman"/>
          <w:b/>
        </w:rPr>
        <w:t>BAN TUYÊN GIÁO TRUNG ƯƠNG</w:t>
      </w:r>
      <w:bookmarkEnd w:id="2"/>
    </w:p>
    <w:sectPr w:rsidR="00BC6DDD" w:rsidRPr="00BC6DDD" w:rsidSect="00DF020D">
      <w:pgSz w:w="11906" w:h="16838" w:code="9"/>
      <w:pgMar w:top="1134" w:right="851" w:bottom="1134"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8C" w:rsidRDefault="000D038C" w:rsidP="00DF020D">
      <w:r>
        <w:separator/>
      </w:r>
    </w:p>
  </w:endnote>
  <w:endnote w:type="continuationSeparator" w:id="0">
    <w:p w:rsidR="000D038C" w:rsidRDefault="000D038C" w:rsidP="00DF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8C" w:rsidRDefault="000D038C" w:rsidP="00DF020D">
      <w:r>
        <w:separator/>
      </w:r>
    </w:p>
  </w:footnote>
  <w:footnote w:type="continuationSeparator" w:id="0">
    <w:p w:rsidR="000D038C" w:rsidRDefault="000D038C" w:rsidP="00DF0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9D7"/>
    <w:multiLevelType w:val="multilevel"/>
    <w:tmpl w:val="0A2A39F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013A72"/>
    <w:multiLevelType w:val="multilevel"/>
    <w:tmpl w:val="D08410E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E6395E"/>
    <w:multiLevelType w:val="hybridMultilevel"/>
    <w:tmpl w:val="62A0210A"/>
    <w:lvl w:ilvl="0" w:tplc="B5504EC8">
      <w:start w:val="4"/>
      <w:numFmt w:val="decimal"/>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3">
    <w:nsid w:val="2D002087"/>
    <w:multiLevelType w:val="multilevel"/>
    <w:tmpl w:val="3A8439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EAF1F0F"/>
    <w:multiLevelType w:val="multilevel"/>
    <w:tmpl w:val="5A70F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832A0"/>
    <w:multiLevelType w:val="multilevel"/>
    <w:tmpl w:val="C1B6D8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BA22E10"/>
    <w:multiLevelType w:val="hybridMultilevel"/>
    <w:tmpl w:val="5F583318"/>
    <w:lvl w:ilvl="0" w:tplc="F7B2EDB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nsid w:val="5F713525"/>
    <w:multiLevelType w:val="multilevel"/>
    <w:tmpl w:val="227686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0473227"/>
    <w:multiLevelType w:val="multilevel"/>
    <w:tmpl w:val="BA445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394161"/>
    <w:multiLevelType w:val="multilevel"/>
    <w:tmpl w:val="BB123B78"/>
    <w:lvl w:ilvl="0">
      <w:start w:val="3"/>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3"/>
    </w:lvlOverride>
    <w:lvlOverride w:ilvl="1"/>
    <w:lvlOverride w:ilvl="2"/>
    <w:lvlOverride w:ilvl="3"/>
    <w:lvlOverride w:ilvl="4"/>
    <w:lvlOverride w:ilvl="5"/>
    <w:lvlOverride w:ilvl="6"/>
    <w:lvlOverride w:ilvl="7"/>
    <w:lvlOverride w:ilvl="8"/>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0D"/>
    <w:rsid w:val="000D038C"/>
    <w:rsid w:val="00131A85"/>
    <w:rsid w:val="001755F6"/>
    <w:rsid w:val="002062ED"/>
    <w:rsid w:val="0036328F"/>
    <w:rsid w:val="003F737D"/>
    <w:rsid w:val="00401F6C"/>
    <w:rsid w:val="0040532C"/>
    <w:rsid w:val="004B0BA3"/>
    <w:rsid w:val="00996D7F"/>
    <w:rsid w:val="00B045C2"/>
    <w:rsid w:val="00BB2992"/>
    <w:rsid w:val="00BC6DDD"/>
    <w:rsid w:val="00C11967"/>
    <w:rsid w:val="00C307B1"/>
    <w:rsid w:val="00D07AA5"/>
    <w:rsid w:val="00D57AB4"/>
    <w:rsid w:val="00D613E2"/>
    <w:rsid w:val="00D814E9"/>
    <w:rsid w:val="00DF020D"/>
    <w:rsid w:val="00E23473"/>
    <w:rsid w:val="00EC137B"/>
    <w:rsid w:val="00ED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0D"/>
    <w:pPr>
      <w:widowControl w:val="0"/>
      <w:spacing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locked/>
    <w:rsid w:val="00DF020D"/>
    <w:rPr>
      <w:rFonts w:eastAsia="Times New Roman" w:cs="Times New Roman"/>
      <w:sz w:val="17"/>
      <w:szCs w:val="17"/>
      <w:shd w:val="clear" w:color="auto" w:fill="FFFFFF"/>
    </w:rPr>
  </w:style>
  <w:style w:type="paragraph" w:customStyle="1" w:styleId="Footnote0">
    <w:name w:val="Footnote"/>
    <w:basedOn w:val="Normal"/>
    <w:link w:val="Footnote"/>
    <w:rsid w:val="00DF020D"/>
    <w:pPr>
      <w:shd w:val="clear" w:color="auto" w:fill="FFFFFF"/>
      <w:spacing w:line="194" w:lineRule="exact"/>
    </w:pPr>
    <w:rPr>
      <w:rFonts w:ascii="Times New Roman" w:eastAsia="Times New Roman" w:hAnsi="Times New Roman" w:cs="Times New Roman"/>
      <w:color w:val="auto"/>
      <w:sz w:val="17"/>
      <w:szCs w:val="17"/>
      <w:lang w:val="en-US" w:eastAsia="en-US" w:bidi="ar-SA"/>
    </w:rPr>
  </w:style>
  <w:style w:type="character" w:customStyle="1" w:styleId="PicturecaptionExact">
    <w:name w:val="Picture caption Exact"/>
    <w:basedOn w:val="DefaultParagraphFont"/>
    <w:link w:val="Picturecaption"/>
    <w:locked/>
    <w:rsid w:val="00DF020D"/>
    <w:rPr>
      <w:rFonts w:eastAsia="Times New Roman" w:cs="Times New Roman"/>
      <w:b/>
      <w:bCs/>
      <w:szCs w:val="28"/>
      <w:shd w:val="clear" w:color="auto" w:fill="FFFFFF"/>
    </w:rPr>
  </w:style>
  <w:style w:type="paragraph" w:customStyle="1" w:styleId="Picturecaption">
    <w:name w:val="Picture caption"/>
    <w:basedOn w:val="Normal"/>
    <w:link w:val="PicturecaptionExact"/>
    <w:rsid w:val="00DF020D"/>
    <w:pPr>
      <w:shd w:val="clear" w:color="auto" w:fill="FFFFFF"/>
      <w:spacing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Picturecaption2Exact">
    <w:name w:val="Picture caption (2) Exact"/>
    <w:basedOn w:val="DefaultParagraphFont"/>
    <w:link w:val="Picturecaption2"/>
    <w:locked/>
    <w:rsid w:val="00DF020D"/>
    <w:rPr>
      <w:rFonts w:eastAsia="Times New Roman" w:cs="Times New Roman"/>
      <w:szCs w:val="28"/>
      <w:shd w:val="clear" w:color="auto" w:fill="FFFFFF"/>
    </w:rPr>
  </w:style>
  <w:style w:type="paragraph" w:customStyle="1" w:styleId="Picturecaption2">
    <w:name w:val="Picture caption (2)"/>
    <w:basedOn w:val="Normal"/>
    <w:link w:val="Picturecaption2Exact"/>
    <w:rsid w:val="00DF020D"/>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character" w:customStyle="1" w:styleId="Heading3">
    <w:name w:val="Heading #3_"/>
    <w:basedOn w:val="DefaultParagraphFont"/>
    <w:link w:val="Heading30"/>
    <w:locked/>
    <w:rsid w:val="00DF020D"/>
    <w:rPr>
      <w:rFonts w:eastAsia="Times New Roman" w:cs="Times New Roman"/>
      <w:b/>
      <w:bCs/>
      <w:szCs w:val="28"/>
      <w:shd w:val="clear" w:color="auto" w:fill="FFFFFF"/>
    </w:rPr>
  </w:style>
  <w:style w:type="paragraph" w:customStyle="1" w:styleId="Heading30">
    <w:name w:val="Heading #3"/>
    <w:basedOn w:val="Normal"/>
    <w:link w:val="Heading3"/>
    <w:rsid w:val="00DF020D"/>
    <w:pPr>
      <w:shd w:val="clear" w:color="auto" w:fill="FFFFFF"/>
      <w:spacing w:before="60" w:after="180" w:line="0" w:lineRule="atLeast"/>
      <w:ind w:firstLine="560"/>
      <w:jc w:val="both"/>
      <w:outlineLvl w:val="2"/>
    </w:pPr>
    <w:rPr>
      <w:rFonts w:ascii="Times New Roman" w:eastAsia="Times New Roman" w:hAnsi="Times New Roman" w:cs="Times New Roman"/>
      <w:b/>
      <w:bCs/>
      <w:color w:val="auto"/>
      <w:sz w:val="28"/>
      <w:szCs w:val="28"/>
      <w:lang w:val="en-US" w:eastAsia="en-US" w:bidi="ar-SA"/>
    </w:rPr>
  </w:style>
  <w:style w:type="character" w:customStyle="1" w:styleId="Bodytext7">
    <w:name w:val="Body text (7)_"/>
    <w:basedOn w:val="DefaultParagraphFont"/>
    <w:link w:val="Bodytext70"/>
    <w:locked/>
    <w:rsid w:val="00DF020D"/>
    <w:rPr>
      <w:rFonts w:eastAsia="Times New Roman" w:cs="Times New Roman"/>
      <w:shd w:val="clear" w:color="auto" w:fill="FFFFFF"/>
    </w:rPr>
  </w:style>
  <w:style w:type="paragraph" w:customStyle="1" w:styleId="Bodytext70">
    <w:name w:val="Body text (7)"/>
    <w:basedOn w:val="Normal"/>
    <w:link w:val="Bodytext7"/>
    <w:rsid w:val="00DF020D"/>
    <w:pPr>
      <w:shd w:val="clear" w:color="auto" w:fill="FFFFFF"/>
      <w:spacing w:before="480" w:line="270" w:lineRule="exact"/>
      <w:ind w:hanging="160"/>
      <w:jc w:val="both"/>
    </w:pPr>
    <w:rPr>
      <w:rFonts w:ascii="Times New Roman" w:eastAsia="Times New Roman" w:hAnsi="Times New Roman" w:cs="Times New Roman"/>
      <w:color w:val="auto"/>
      <w:sz w:val="28"/>
      <w:szCs w:val="22"/>
      <w:lang w:val="en-US" w:eastAsia="en-US" w:bidi="ar-SA"/>
    </w:rPr>
  </w:style>
  <w:style w:type="character" w:customStyle="1" w:styleId="Bodytext8">
    <w:name w:val="Body text (8)_"/>
    <w:basedOn w:val="DefaultParagraphFont"/>
    <w:link w:val="Bodytext80"/>
    <w:locked/>
    <w:rsid w:val="00DF020D"/>
    <w:rPr>
      <w:rFonts w:eastAsia="Times New Roman" w:cs="Times New Roman"/>
      <w:b/>
      <w:bCs/>
      <w:i/>
      <w:iCs/>
      <w:szCs w:val="28"/>
      <w:shd w:val="clear" w:color="auto" w:fill="FFFFFF"/>
    </w:rPr>
  </w:style>
  <w:style w:type="paragraph" w:customStyle="1" w:styleId="Bodytext80">
    <w:name w:val="Body text (8)"/>
    <w:basedOn w:val="Normal"/>
    <w:link w:val="Bodytext8"/>
    <w:rsid w:val="00DF020D"/>
    <w:pPr>
      <w:shd w:val="clear" w:color="auto" w:fill="FFFFFF"/>
      <w:spacing w:before="60" w:after="60" w:line="324" w:lineRule="exact"/>
      <w:ind w:firstLine="700"/>
      <w:jc w:val="both"/>
    </w:pPr>
    <w:rPr>
      <w:rFonts w:ascii="Times New Roman" w:eastAsia="Times New Roman" w:hAnsi="Times New Roman" w:cs="Times New Roman"/>
      <w:b/>
      <w:bCs/>
      <w:i/>
      <w:iCs/>
      <w:color w:val="auto"/>
      <w:sz w:val="28"/>
      <w:szCs w:val="28"/>
      <w:lang w:val="en-US" w:eastAsia="en-US" w:bidi="ar-SA"/>
    </w:rPr>
  </w:style>
  <w:style w:type="character" w:customStyle="1" w:styleId="Bodytext6Exact">
    <w:name w:val="Body text (6) Exact"/>
    <w:basedOn w:val="DefaultParagraphFont"/>
    <w:rsid w:val="00DF020D"/>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Bodytext2Bold">
    <w:name w:val="Body text (2) + Bold"/>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3">
    <w:name w:val="Body text (3)"/>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3NotItalic">
    <w:name w:val="Body text (3) + Not Italic"/>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4">
    <w:name w:val="Body text (4)"/>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60"/>
      <w:position w:val="0"/>
      <w:sz w:val="28"/>
      <w:szCs w:val="28"/>
      <w:u w:val="none"/>
      <w:effect w:val="none"/>
      <w:lang w:val="vi-VN" w:eastAsia="vi-VN" w:bidi="vi-VN"/>
    </w:rPr>
  </w:style>
  <w:style w:type="character" w:customStyle="1" w:styleId="Bodytext4NotBold">
    <w:name w:val="Body text (4) + Not Bold"/>
    <w:aliases w:val="Spacing -1 pt,Scale 100%,Spacing 0 pt"/>
    <w:basedOn w:val="DefaultParagraphFont"/>
    <w:rsid w:val="00DF020D"/>
    <w:rPr>
      <w:rFonts w:ascii="Times New Roman" w:eastAsia="Times New Roman" w:hAnsi="Times New Roman" w:cs="Times New Roman" w:hint="default"/>
      <w:b/>
      <w:bCs/>
      <w:i w:val="0"/>
      <w:iCs w:val="0"/>
      <w:smallCaps w:val="0"/>
      <w:strike w:val="0"/>
      <w:dstrike w:val="0"/>
      <w:color w:val="000000"/>
      <w:spacing w:val="-20"/>
      <w:w w:val="100"/>
      <w:position w:val="0"/>
      <w:sz w:val="28"/>
      <w:szCs w:val="28"/>
      <w:u w:val="none"/>
      <w:effect w:val="none"/>
      <w:lang w:val="vi-VN" w:eastAsia="vi-VN" w:bidi="vi-VN"/>
    </w:rPr>
  </w:style>
  <w:style w:type="character" w:customStyle="1" w:styleId="Heading116pt">
    <w:name w:val="Heading #1 + 16 pt"/>
    <w:aliases w:val="Italic,Body text (5) + Lucida Sans Unicode,14 pt,Not Bold"/>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lang w:val="vi-VN" w:eastAsia="vi-VN" w:bidi="vi-VN"/>
    </w:rPr>
  </w:style>
  <w:style w:type="character" w:customStyle="1" w:styleId="Heading1">
    <w:name w:val="Heading #1"/>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5">
    <w:name w:val="Body text (5)"/>
    <w:basedOn w:val="DefaultParagraphFont"/>
    <w:rsid w:val="00DF020D"/>
    <w:rPr>
      <w:rFonts w:ascii="Times New Roman" w:eastAsia="Times New Roman" w:hAnsi="Times New Roman" w:cs="Times New Roman" w:hint="default"/>
      <w:b/>
      <w:bCs/>
      <w:i w:val="0"/>
      <w:iCs w:val="0"/>
      <w:smallCaps w:val="0"/>
      <w:strike w:val="0"/>
      <w:dstrike w:val="0"/>
      <w:color w:val="000000"/>
      <w:spacing w:val="20"/>
      <w:w w:val="66"/>
      <w:position w:val="0"/>
      <w:sz w:val="30"/>
      <w:szCs w:val="30"/>
      <w:u w:val="none"/>
      <w:effect w:val="none"/>
      <w:lang w:val="vi-VN" w:eastAsia="vi-VN" w:bidi="vi-VN"/>
    </w:rPr>
  </w:style>
  <w:style w:type="character" w:customStyle="1" w:styleId="Bodytext6Scale60">
    <w:name w:val="Body text (6) + Scale 60%"/>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60"/>
      <w:position w:val="0"/>
      <w:sz w:val="28"/>
      <w:szCs w:val="28"/>
      <w:u w:val="none"/>
      <w:effect w:val="none"/>
      <w:lang w:val="vi-VN" w:eastAsia="vi-VN" w:bidi="vi-VN"/>
    </w:rPr>
  </w:style>
  <w:style w:type="character" w:customStyle="1" w:styleId="Bodytext6">
    <w:name w:val="Body text (6)"/>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Heading3NotBold">
    <w:name w:val="Heading #3 + Not Bold"/>
    <w:basedOn w:val="Heading3"/>
    <w:rsid w:val="00DF020D"/>
    <w:rPr>
      <w:rFonts w:eastAsia="Times New Roman" w:cs="Times New Roman"/>
      <w:b/>
      <w:bCs/>
      <w:color w:val="000000"/>
      <w:spacing w:val="0"/>
      <w:w w:val="100"/>
      <w:position w:val="0"/>
      <w:szCs w:val="28"/>
      <w:shd w:val="clear" w:color="auto" w:fill="FFFFFF"/>
      <w:lang w:val="vi-VN" w:eastAsia="vi-VN" w:bidi="vi-VN"/>
    </w:rPr>
  </w:style>
  <w:style w:type="character" w:customStyle="1" w:styleId="Bodytext2">
    <w:name w:val="Body text (2)"/>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vi-VN" w:eastAsia="vi-VN" w:bidi="vi-VN"/>
    </w:rPr>
  </w:style>
  <w:style w:type="character" w:customStyle="1" w:styleId="Bodytext785pt">
    <w:name w:val="Body text (7) + 8.5 pt"/>
    <w:basedOn w:val="Bodytext7"/>
    <w:rsid w:val="00DF020D"/>
    <w:rPr>
      <w:rFonts w:eastAsia="Times New Roman" w:cs="Times New Roman"/>
      <w:color w:val="000000"/>
      <w:spacing w:val="0"/>
      <w:w w:val="100"/>
      <w:position w:val="0"/>
      <w:sz w:val="17"/>
      <w:szCs w:val="17"/>
      <w:shd w:val="clear" w:color="auto" w:fill="FFFFFF"/>
      <w:lang w:val="vi-VN" w:eastAsia="vi-VN" w:bidi="vi-VN"/>
    </w:rPr>
  </w:style>
  <w:style w:type="character" w:customStyle="1" w:styleId="Heading2">
    <w:name w:val="Heading #2"/>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vi-VN" w:eastAsia="vi-VN" w:bidi="vi-VN"/>
    </w:rPr>
  </w:style>
  <w:style w:type="character" w:customStyle="1" w:styleId="Bodytext8NotItalic">
    <w:name w:val="Body text (8) + Not Italic"/>
    <w:basedOn w:val="Bodytext8"/>
    <w:rsid w:val="00DF020D"/>
    <w:rPr>
      <w:rFonts w:eastAsia="Times New Roman" w:cs="Times New Roman"/>
      <w:b/>
      <w:bCs/>
      <w:i/>
      <w:iCs/>
      <w:color w:val="000000"/>
      <w:spacing w:val="0"/>
      <w:w w:val="100"/>
      <w:position w:val="0"/>
      <w:szCs w:val="28"/>
      <w:shd w:val="clear" w:color="auto" w:fill="FFFFFF"/>
      <w:lang w:val="vi-VN" w:eastAsia="vi-VN" w:bidi="vi-VN"/>
    </w:rPr>
  </w:style>
  <w:style w:type="character" w:customStyle="1" w:styleId="Bodytext285pt">
    <w:name w:val="Body text (2) + 8.5 pt"/>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Bodytext2Italic">
    <w:name w:val="Body text (2) + Italic"/>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paragraph" w:styleId="BalloonText">
    <w:name w:val="Balloon Text"/>
    <w:basedOn w:val="Normal"/>
    <w:link w:val="BalloonTextChar"/>
    <w:uiPriority w:val="99"/>
    <w:semiHidden/>
    <w:unhideWhenUsed/>
    <w:rsid w:val="00DF020D"/>
    <w:rPr>
      <w:rFonts w:ascii="Tahoma" w:hAnsi="Tahoma" w:cs="Tahoma"/>
      <w:sz w:val="16"/>
      <w:szCs w:val="16"/>
    </w:rPr>
  </w:style>
  <w:style w:type="character" w:customStyle="1" w:styleId="BalloonTextChar">
    <w:name w:val="Balloon Text Char"/>
    <w:basedOn w:val="DefaultParagraphFont"/>
    <w:link w:val="BalloonText"/>
    <w:uiPriority w:val="99"/>
    <w:semiHidden/>
    <w:rsid w:val="00DF020D"/>
    <w:rPr>
      <w:rFonts w:ascii="Tahoma" w:eastAsia="Arial Unicode MS" w:hAnsi="Tahoma" w:cs="Tahoma"/>
      <w:color w:val="000000"/>
      <w:sz w:val="16"/>
      <w:szCs w:val="16"/>
      <w:lang w:val="vi-VN" w:eastAsia="vi-VN" w:bidi="vi-VN"/>
    </w:rPr>
  </w:style>
  <w:style w:type="paragraph" w:styleId="NoSpacing">
    <w:name w:val="No Spacing"/>
    <w:uiPriority w:val="1"/>
    <w:qFormat/>
    <w:rsid w:val="00DF020D"/>
    <w:pPr>
      <w:spacing w:line="240" w:lineRule="auto"/>
    </w:pPr>
    <w:rPr>
      <w:rFonts w:eastAsia="Calibri" w:cs="Times New Roman"/>
    </w:rPr>
  </w:style>
  <w:style w:type="paragraph" w:styleId="ListParagraph">
    <w:name w:val="List Paragraph"/>
    <w:basedOn w:val="Normal"/>
    <w:uiPriority w:val="34"/>
    <w:qFormat/>
    <w:rsid w:val="00DF020D"/>
    <w:pPr>
      <w:ind w:left="720"/>
      <w:contextualSpacing/>
    </w:pPr>
  </w:style>
  <w:style w:type="character" w:customStyle="1" w:styleId="Vnbnnidung2">
    <w:name w:val="Văn bản nội dung (2)_"/>
    <w:link w:val="Vnbnnidung21"/>
    <w:uiPriority w:val="99"/>
    <w:rsid w:val="004B0BA3"/>
    <w:rPr>
      <w:sz w:val="26"/>
      <w:szCs w:val="26"/>
      <w:shd w:val="clear" w:color="auto" w:fill="FFFFFF"/>
    </w:rPr>
  </w:style>
  <w:style w:type="paragraph" w:customStyle="1" w:styleId="Vnbnnidung21">
    <w:name w:val="Văn bản nội dung (2)1"/>
    <w:basedOn w:val="Normal"/>
    <w:link w:val="Vnbnnidung2"/>
    <w:uiPriority w:val="99"/>
    <w:rsid w:val="004B0BA3"/>
    <w:pPr>
      <w:shd w:val="clear" w:color="auto" w:fill="FFFFFF"/>
      <w:spacing w:before="840" w:after="60" w:line="320" w:lineRule="exact"/>
      <w:jc w:val="both"/>
    </w:pPr>
    <w:rPr>
      <w:rFonts w:ascii="Times New Roman" w:eastAsiaTheme="minorHAnsi" w:hAnsi="Times New Roman" w:cstheme="minorBidi"/>
      <w:color w:val="auto"/>
      <w:sz w:val="26"/>
      <w:szCs w:val="26"/>
      <w:lang w:val="en-US" w:eastAsia="en-US" w:bidi="ar-SA"/>
    </w:rPr>
  </w:style>
  <w:style w:type="character" w:styleId="Strong">
    <w:name w:val="Strong"/>
    <w:uiPriority w:val="22"/>
    <w:qFormat/>
    <w:rsid w:val="00EC137B"/>
    <w:rPr>
      <w:b/>
      <w:bCs/>
    </w:rPr>
  </w:style>
  <w:style w:type="paragraph" w:styleId="NormalWeb">
    <w:name w:val="Normal (Web)"/>
    <w:basedOn w:val="Normal"/>
    <w:uiPriority w:val="99"/>
    <w:rsid w:val="00EC137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30">
    <w:name w:val="Body text (3)_"/>
    <w:basedOn w:val="DefaultParagraphFont"/>
    <w:rsid w:val="00BC6DDD"/>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0"/>
    <w:rsid w:val="00BC6DD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rsid w:val="00D613E2"/>
    <w:rPr>
      <w:rFonts w:ascii="Times New Roman" w:eastAsia="Times New Roman" w:hAnsi="Times New Roman" w:cs="Times New Roman"/>
      <w:b w:val="0"/>
      <w:bCs w:val="0"/>
      <w:i w:val="0"/>
      <w:iCs w:val="0"/>
      <w:smallCaps w:val="0"/>
      <w:strike w:val="0"/>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0D"/>
    <w:pPr>
      <w:widowControl w:val="0"/>
      <w:spacing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locked/>
    <w:rsid w:val="00DF020D"/>
    <w:rPr>
      <w:rFonts w:eastAsia="Times New Roman" w:cs="Times New Roman"/>
      <w:sz w:val="17"/>
      <w:szCs w:val="17"/>
      <w:shd w:val="clear" w:color="auto" w:fill="FFFFFF"/>
    </w:rPr>
  </w:style>
  <w:style w:type="paragraph" w:customStyle="1" w:styleId="Footnote0">
    <w:name w:val="Footnote"/>
    <w:basedOn w:val="Normal"/>
    <w:link w:val="Footnote"/>
    <w:rsid w:val="00DF020D"/>
    <w:pPr>
      <w:shd w:val="clear" w:color="auto" w:fill="FFFFFF"/>
      <w:spacing w:line="194" w:lineRule="exact"/>
    </w:pPr>
    <w:rPr>
      <w:rFonts w:ascii="Times New Roman" w:eastAsia="Times New Roman" w:hAnsi="Times New Roman" w:cs="Times New Roman"/>
      <w:color w:val="auto"/>
      <w:sz w:val="17"/>
      <w:szCs w:val="17"/>
      <w:lang w:val="en-US" w:eastAsia="en-US" w:bidi="ar-SA"/>
    </w:rPr>
  </w:style>
  <w:style w:type="character" w:customStyle="1" w:styleId="PicturecaptionExact">
    <w:name w:val="Picture caption Exact"/>
    <w:basedOn w:val="DefaultParagraphFont"/>
    <w:link w:val="Picturecaption"/>
    <w:locked/>
    <w:rsid w:val="00DF020D"/>
    <w:rPr>
      <w:rFonts w:eastAsia="Times New Roman" w:cs="Times New Roman"/>
      <w:b/>
      <w:bCs/>
      <w:szCs w:val="28"/>
      <w:shd w:val="clear" w:color="auto" w:fill="FFFFFF"/>
    </w:rPr>
  </w:style>
  <w:style w:type="paragraph" w:customStyle="1" w:styleId="Picturecaption">
    <w:name w:val="Picture caption"/>
    <w:basedOn w:val="Normal"/>
    <w:link w:val="PicturecaptionExact"/>
    <w:rsid w:val="00DF020D"/>
    <w:pPr>
      <w:shd w:val="clear" w:color="auto" w:fill="FFFFFF"/>
      <w:spacing w:line="0" w:lineRule="atLeast"/>
      <w:jc w:val="center"/>
    </w:pPr>
    <w:rPr>
      <w:rFonts w:ascii="Times New Roman" w:eastAsia="Times New Roman" w:hAnsi="Times New Roman" w:cs="Times New Roman"/>
      <w:b/>
      <w:bCs/>
      <w:color w:val="auto"/>
      <w:sz w:val="28"/>
      <w:szCs w:val="28"/>
      <w:lang w:val="en-US" w:eastAsia="en-US" w:bidi="ar-SA"/>
    </w:rPr>
  </w:style>
  <w:style w:type="character" w:customStyle="1" w:styleId="Picturecaption2Exact">
    <w:name w:val="Picture caption (2) Exact"/>
    <w:basedOn w:val="DefaultParagraphFont"/>
    <w:link w:val="Picturecaption2"/>
    <w:locked/>
    <w:rsid w:val="00DF020D"/>
    <w:rPr>
      <w:rFonts w:eastAsia="Times New Roman" w:cs="Times New Roman"/>
      <w:szCs w:val="28"/>
      <w:shd w:val="clear" w:color="auto" w:fill="FFFFFF"/>
    </w:rPr>
  </w:style>
  <w:style w:type="paragraph" w:customStyle="1" w:styleId="Picturecaption2">
    <w:name w:val="Picture caption (2)"/>
    <w:basedOn w:val="Normal"/>
    <w:link w:val="Picturecaption2Exact"/>
    <w:rsid w:val="00DF020D"/>
    <w:pPr>
      <w:shd w:val="clear" w:color="auto" w:fill="FFFFFF"/>
      <w:spacing w:line="0" w:lineRule="atLeast"/>
    </w:pPr>
    <w:rPr>
      <w:rFonts w:ascii="Times New Roman" w:eastAsia="Times New Roman" w:hAnsi="Times New Roman" w:cs="Times New Roman"/>
      <w:color w:val="auto"/>
      <w:sz w:val="28"/>
      <w:szCs w:val="28"/>
      <w:lang w:val="en-US" w:eastAsia="en-US" w:bidi="ar-SA"/>
    </w:rPr>
  </w:style>
  <w:style w:type="character" w:customStyle="1" w:styleId="Heading3">
    <w:name w:val="Heading #3_"/>
    <w:basedOn w:val="DefaultParagraphFont"/>
    <w:link w:val="Heading30"/>
    <w:locked/>
    <w:rsid w:val="00DF020D"/>
    <w:rPr>
      <w:rFonts w:eastAsia="Times New Roman" w:cs="Times New Roman"/>
      <w:b/>
      <w:bCs/>
      <w:szCs w:val="28"/>
      <w:shd w:val="clear" w:color="auto" w:fill="FFFFFF"/>
    </w:rPr>
  </w:style>
  <w:style w:type="paragraph" w:customStyle="1" w:styleId="Heading30">
    <w:name w:val="Heading #3"/>
    <w:basedOn w:val="Normal"/>
    <w:link w:val="Heading3"/>
    <w:rsid w:val="00DF020D"/>
    <w:pPr>
      <w:shd w:val="clear" w:color="auto" w:fill="FFFFFF"/>
      <w:spacing w:before="60" w:after="180" w:line="0" w:lineRule="atLeast"/>
      <w:ind w:firstLine="560"/>
      <w:jc w:val="both"/>
      <w:outlineLvl w:val="2"/>
    </w:pPr>
    <w:rPr>
      <w:rFonts w:ascii="Times New Roman" w:eastAsia="Times New Roman" w:hAnsi="Times New Roman" w:cs="Times New Roman"/>
      <w:b/>
      <w:bCs/>
      <w:color w:val="auto"/>
      <w:sz w:val="28"/>
      <w:szCs w:val="28"/>
      <w:lang w:val="en-US" w:eastAsia="en-US" w:bidi="ar-SA"/>
    </w:rPr>
  </w:style>
  <w:style w:type="character" w:customStyle="1" w:styleId="Bodytext7">
    <w:name w:val="Body text (7)_"/>
    <w:basedOn w:val="DefaultParagraphFont"/>
    <w:link w:val="Bodytext70"/>
    <w:locked/>
    <w:rsid w:val="00DF020D"/>
    <w:rPr>
      <w:rFonts w:eastAsia="Times New Roman" w:cs="Times New Roman"/>
      <w:shd w:val="clear" w:color="auto" w:fill="FFFFFF"/>
    </w:rPr>
  </w:style>
  <w:style w:type="paragraph" w:customStyle="1" w:styleId="Bodytext70">
    <w:name w:val="Body text (7)"/>
    <w:basedOn w:val="Normal"/>
    <w:link w:val="Bodytext7"/>
    <w:rsid w:val="00DF020D"/>
    <w:pPr>
      <w:shd w:val="clear" w:color="auto" w:fill="FFFFFF"/>
      <w:spacing w:before="480" w:line="270" w:lineRule="exact"/>
      <w:ind w:hanging="160"/>
      <w:jc w:val="both"/>
    </w:pPr>
    <w:rPr>
      <w:rFonts w:ascii="Times New Roman" w:eastAsia="Times New Roman" w:hAnsi="Times New Roman" w:cs="Times New Roman"/>
      <w:color w:val="auto"/>
      <w:sz w:val="28"/>
      <w:szCs w:val="22"/>
      <w:lang w:val="en-US" w:eastAsia="en-US" w:bidi="ar-SA"/>
    </w:rPr>
  </w:style>
  <w:style w:type="character" w:customStyle="1" w:styleId="Bodytext8">
    <w:name w:val="Body text (8)_"/>
    <w:basedOn w:val="DefaultParagraphFont"/>
    <w:link w:val="Bodytext80"/>
    <w:locked/>
    <w:rsid w:val="00DF020D"/>
    <w:rPr>
      <w:rFonts w:eastAsia="Times New Roman" w:cs="Times New Roman"/>
      <w:b/>
      <w:bCs/>
      <w:i/>
      <w:iCs/>
      <w:szCs w:val="28"/>
      <w:shd w:val="clear" w:color="auto" w:fill="FFFFFF"/>
    </w:rPr>
  </w:style>
  <w:style w:type="paragraph" w:customStyle="1" w:styleId="Bodytext80">
    <w:name w:val="Body text (8)"/>
    <w:basedOn w:val="Normal"/>
    <w:link w:val="Bodytext8"/>
    <w:rsid w:val="00DF020D"/>
    <w:pPr>
      <w:shd w:val="clear" w:color="auto" w:fill="FFFFFF"/>
      <w:spacing w:before="60" w:after="60" w:line="324" w:lineRule="exact"/>
      <w:ind w:firstLine="700"/>
      <w:jc w:val="both"/>
    </w:pPr>
    <w:rPr>
      <w:rFonts w:ascii="Times New Roman" w:eastAsia="Times New Roman" w:hAnsi="Times New Roman" w:cs="Times New Roman"/>
      <w:b/>
      <w:bCs/>
      <w:i/>
      <w:iCs/>
      <w:color w:val="auto"/>
      <w:sz w:val="28"/>
      <w:szCs w:val="28"/>
      <w:lang w:val="en-US" w:eastAsia="en-US" w:bidi="ar-SA"/>
    </w:rPr>
  </w:style>
  <w:style w:type="character" w:customStyle="1" w:styleId="Bodytext6Exact">
    <w:name w:val="Body text (6) Exact"/>
    <w:basedOn w:val="DefaultParagraphFont"/>
    <w:rsid w:val="00DF020D"/>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Bodytext2Bold">
    <w:name w:val="Body text (2) + Bold"/>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Bodytext3">
    <w:name w:val="Body text (3)"/>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3NotItalic">
    <w:name w:val="Body text (3) + Not Italic"/>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character" w:customStyle="1" w:styleId="Bodytext4">
    <w:name w:val="Body text (4)"/>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60"/>
      <w:position w:val="0"/>
      <w:sz w:val="28"/>
      <w:szCs w:val="28"/>
      <w:u w:val="none"/>
      <w:effect w:val="none"/>
      <w:lang w:val="vi-VN" w:eastAsia="vi-VN" w:bidi="vi-VN"/>
    </w:rPr>
  </w:style>
  <w:style w:type="character" w:customStyle="1" w:styleId="Bodytext4NotBold">
    <w:name w:val="Body text (4) + Not Bold"/>
    <w:aliases w:val="Spacing -1 pt,Scale 100%,Spacing 0 pt"/>
    <w:basedOn w:val="DefaultParagraphFont"/>
    <w:rsid w:val="00DF020D"/>
    <w:rPr>
      <w:rFonts w:ascii="Times New Roman" w:eastAsia="Times New Roman" w:hAnsi="Times New Roman" w:cs="Times New Roman" w:hint="default"/>
      <w:b/>
      <w:bCs/>
      <w:i w:val="0"/>
      <w:iCs w:val="0"/>
      <w:smallCaps w:val="0"/>
      <w:strike w:val="0"/>
      <w:dstrike w:val="0"/>
      <w:color w:val="000000"/>
      <w:spacing w:val="-20"/>
      <w:w w:val="100"/>
      <w:position w:val="0"/>
      <w:sz w:val="28"/>
      <w:szCs w:val="28"/>
      <w:u w:val="none"/>
      <w:effect w:val="none"/>
      <w:lang w:val="vi-VN" w:eastAsia="vi-VN" w:bidi="vi-VN"/>
    </w:rPr>
  </w:style>
  <w:style w:type="character" w:customStyle="1" w:styleId="Heading116pt">
    <w:name w:val="Heading #1 + 16 pt"/>
    <w:aliases w:val="Italic,Body text (5) + Lucida Sans Unicode,14 pt,Not Bold"/>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lang w:val="vi-VN" w:eastAsia="vi-VN" w:bidi="vi-VN"/>
    </w:rPr>
  </w:style>
  <w:style w:type="character" w:customStyle="1" w:styleId="Heading1">
    <w:name w:val="Heading #1"/>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5">
    <w:name w:val="Body text (5)"/>
    <w:basedOn w:val="DefaultParagraphFont"/>
    <w:rsid w:val="00DF020D"/>
    <w:rPr>
      <w:rFonts w:ascii="Times New Roman" w:eastAsia="Times New Roman" w:hAnsi="Times New Roman" w:cs="Times New Roman" w:hint="default"/>
      <w:b/>
      <w:bCs/>
      <w:i w:val="0"/>
      <w:iCs w:val="0"/>
      <w:smallCaps w:val="0"/>
      <w:strike w:val="0"/>
      <w:dstrike w:val="0"/>
      <w:color w:val="000000"/>
      <w:spacing w:val="20"/>
      <w:w w:val="66"/>
      <w:position w:val="0"/>
      <w:sz w:val="30"/>
      <w:szCs w:val="30"/>
      <w:u w:val="none"/>
      <w:effect w:val="none"/>
      <w:lang w:val="vi-VN" w:eastAsia="vi-VN" w:bidi="vi-VN"/>
    </w:rPr>
  </w:style>
  <w:style w:type="character" w:customStyle="1" w:styleId="Bodytext6Scale60">
    <w:name w:val="Body text (6) + Scale 60%"/>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60"/>
      <w:position w:val="0"/>
      <w:sz w:val="28"/>
      <w:szCs w:val="28"/>
      <w:u w:val="none"/>
      <w:effect w:val="none"/>
      <w:lang w:val="vi-VN" w:eastAsia="vi-VN" w:bidi="vi-VN"/>
    </w:rPr>
  </w:style>
  <w:style w:type="character" w:customStyle="1" w:styleId="Bodytext6">
    <w:name w:val="Body text (6)"/>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eastAsia="vi-VN" w:bidi="vi-VN"/>
    </w:rPr>
  </w:style>
  <w:style w:type="character" w:customStyle="1" w:styleId="Heading3NotBold">
    <w:name w:val="Heading #3 + Not Bold"/>
    <w:basedOn w:val="Heading3"/>
    <w:rsid w:val="00DF020D"/>
    <w:rPr>
      <w:rFonts w:eastAsia="Times New Roman" w:cs="Times New Roman"/>
      <w:b/>
      <w:bCs/>
      <w:color w:val="000000"/>
      <w:spacing w:val="0"/>
      <w:w w:val="100"/>
      <w:position w:val="0"/>
      <w:szCs w:val="28"/>
      <w:shd w:val="clear" w:color="auto" w:fill="FFFFFF"/>
      <w:lang w:val="vi-VN" w:eastAsia="vi-VN" w:bidi="vi-VN"/>
    </w:rPr>
  </w:style>
  <w:style w:type="character" w:customStyle="1" w:styleId="Bodytext2">
    <w:name w:val="Body text (2)"/>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vi-VN" w:eastAsia="vi-VN" w:bidi="vi-VN"/>
    </w:rPr>
  </w:style>
  <w:style w:type="character" w:customStyle="1" w:styleId="Bodytext785pt">
    <w:name w:val="Body text (7) + 8.5 pt"/>
    <w:basedOn w:val="Bodytext7"/>
    <w:rsid w:val="00DF020D"/>
    <w:rPr>
      <w:rFonts w:eastAsia="Times New Roman" w:cs="Times New Roman"/>
      <w:color w:val="000000"/>
      <w:spacing w:val="0"/>
      <w:w w:val="100"/>
      <w:position w:val="0"/>
      <w:sz w:val="17"/>
      <w:szCs w:val="17"/>
      <w:shd w:val="clear" w:color="auto" w:fill="FFFFFF"/>
      <w:lang w:val="vi-VN" w:eastAsia="vi-VN" w:bidi="vi-VN"/>
    </w:rPr>
  </w:style>
  <w:style w:type="character" w:customStyle="1" w:styleId="Heading2">
    <w:name w:val="Heading #2"/>
    <w:basedOn w:val="DefaultParagraphFont"/>
    <w:rsid w:val="00DF020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vi-VN" w:eastAsia="vi-VN" w:bidi="vi-VN"/>
    </w:rPr>
  </w:style>
  <w:style w:type="character" w:customStyle="1" w:styleId="Bodytext8NotItalic">
    <w:name w:val="Body text (8) + Not Italic"/>
    <w:basedOn w:val="Bodytext8"/>
    <w:rsid w:val="00DF020D"/>
    <w:rPr>
      <w:rFonts w:eastAsia="Times New Roman" w:cs="Times New Roman"/>
      <w:b/>
      <w:bCs/>
      <w:i/>
      <w:iCs/>
      <w:color w:val="000000"/>
      <w:spacing w:val="0"/>
      <w:w w:val="100"/>
      <w:position w:val="0"/>
      <w:szCs w:val="28"/>
      <w:shd w:val="clear" w:color="auto" w:fill="FFFFFF"/>
      <w:lang w:val="vi-VN" w:eastAsia="vi-VN" w:bidi="vi-VN"/>
    </w:rPr>
  </w:style>
  <w:style w:type="character" w:customStyle="1" w:styleId="Bodytext285pt">
    <w:name w:val="Body text (2) + 8.5 pt"/>
    <w:basedOn w:val="DefaultParagraphFont"/>
    <w:rsid w:val="00DF020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vi-VN" w:eastAsia="vi-VN" w:bidi="vi-VN"/>
    </w:rPr>
  </w:style>
  <w:style w:type="character" w:customStyle="1" w:styleId="Bodytext2Italic">
    <w:name w:val="Body text (2) + Italic"/>
    <w:basedOn w:val="DefaultParagraphFont"/>
    <w:rsid w:val="00DF020D"/>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vi-VN" w:eastAsia="vi-VN" w:bidi="vi-VN"/>
    </w:rPr>
  </w:style>
  <w:style w:type="paragraph" w:styleId="BalloonText">
    <w:name w:val="Balloon Text"/>
    <w:basedOn w:val="Normal"/>
    <w:link w:val="BalloonTextChar"/>
    <w:uiPriority w:val="99"/>
    <w:semiHidden/>
    <w:unhideWhenUsed/>
    <w:rsid w:val="00DF020D"/>
    <w:rPr>
      <w:rFonts w:ascii="Tahoma" w:hAnsi="Tahoma" w:cs="Tahoma"/>
      <w:sz w:val="16"/>
      <w:szCs w:val="16"/>
    </w:rPr>
  </w:style>
  <w:style w:type="character" w:customStyle="1" w:styleId="BalloonTextChar">
    <w:name w:val="Balloon Text Char"/>
    <w:basedOn w:val="DefaultParagraphFont"/>
    <w:link w:val="BalloonText"/>
    <w:uiPriority w:val="99"/>
    <w:semiHidden/>
    <w:rsid w:val="00DF020D"/>
    <w:rPr>
      <w:rFonts w:ascii="Tahoma" w:eastAsia="Arial Unicode MS" w:hAnsi="Tahoma" w:cs="Tahoma"/>
      <w:color w:val="000000"/>
      <w:sz w:val="16"/>
      <w:szCs w:val="16"/>
      <w:lang w:val="vi-VN" w:eastAsia="vi-VN" w:bidi="vi-VN"/>
    </w:rPr>
  </w:style>
  <w:style w:type="paragraph" w:styleId="NoSpacing">
    <w:name w:val="No Spacing"/>
    <w:uiPriority w:val="1"/>
    <w:qFormat/>
    <w:rsid w:val="00DF020D"/>
    <w:pPr>
      <w:spacing w:line="240" w:lineRule="auto"/>
    </w:pPr>
    <w:rPr>
      <w:rFonts w:eastAsia="Calibri" w:cs="Times New Roman"/>
    </w:rPr>
  </w:style>
  <w:style w:type="paragraph" w:styleId="ListParagraph">
    <w:name w:val="List Paragraph"/>
    <w:basedOn w:val="Normal"/>
    <w:uiPriority w:val="34"/>
    <w:qFormat/>
    <w:rsid w:val="00DF020D"/>
    <w:pPr>
      <w:ind w:left="720"/>
      <w:contextualSpacing/>
    </w:pPr>
  </w:style>
  <w:style w:type="character" w:customStyle="1" w:styleId="Vnbnnidung2">
    <w:name w:val="Văn bản nội dung (2)_"/>
    <w:link w:val="Vnbnnidung21"/>
    <w:uiPriority w:val="99"/>
    <w:rsid w:val="004B0BA3"/>
    <w:rPr>
      <w:sz w:val="26"/>
      <w:szCs w:val="26"/>
      <w:shd w:val="clear" w:color="auto" w:fill="FFFFFF"/>
    </w:rPr>
  </w:style>
  <w:style w:type="paragraph" w:customStyle="1" w:styleId="Vnbnnidung21">
    <w:name w:val="Văn bản nội dung (2)1"/>
    <w:basedOn w:val="Normal"/>
    <w:link w:val="Vnbnnidung2"/>
    <w:uiPriority w:val="99"/>
    <w:rsid w:val="004B0BA3"/>
    <w:pPr>
      <w:shd w:val="clear" w:color="auto" w:fill="FFFFFF"/>
      <w:spacing w:before="840" w:after="60" w:line="320" w:lineRule="exact"/>
      <w:jc w:val="both"/>
    </w:pPr>
    <w:rPr>
      <w:rFonts w:ascii="Times New Roman" w:eastAsiaTheme="minorHAnsi" w:hAnsi="Times New Roman" w:cstheme="minorBidi"/>
      <w:color w:val="auto"/>
      <w:sz w:val="26"/>
      <w:szCs w:val="26"/>
      <w:lang w:val="en-US" w:eastAsia="en-US" w:bidi="ar-SA"/>
    </w:rPr>
  </w:style>
  <w:style w:type="character" w:styleId="Strong">
    <w:name w:val="Strong"/>
    <w:uiPriority w:val="22"/>
    <w:qFormat/>
    <w:rsid w:val="00EC137B"/>
    <w:rPr>
      <w:b/>
      <w:bCs/>
    </w:rPr>
  </w:style>
  <w:style w:type="paragraph" w:styleId="NormalWeb">
    <w:name w:val="Normal (Web)"/>
    <w:basedOn w:val="Normal"/>
    <w:uiPriority w:val="99"/>
    <w:rsid w:val="00EC137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Bodytext30">
    <w:name w:val="Body text (3)_"/>
    <w:basedOn w:val="DefaultParagraphFont"/>
    <w:rsid w:val="00BC6DDD"/>
    <w:rPr>
      <w:rFonts w:ascii="Times New Roman" w:eastAsia="Times New Roman" w:hAnsi="Times New Roman" w:cs="Times New Roman"/>
      <w:b/>
      <w:bCs/>
      <w:i w:val="0"/>
      <w:iCs w:val="0"/>
      <w:smallCaps w:val="0"/>
      <w:strike w:val="0"/>
      <w:sz w:val="26"/>
      <w:szCs w:val="26"/>
      <w:u w:val="none"/>
    </w:rPr>
  </w:style>
  <w:style w:type="character" w:customStyle="1" w:styleId="Bodytext3NotBold">
    <w:name w:val="Body text (3) + Not Bold"/>
    <w:basedOn w:val="Bodytext30"/>
    <w:rsid w:val="00BC6DD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rsid w:val="00D613E2"/>
    <w:rPr>
      <w:rFonts w:ascii="Times New Roman" w:eastAsia="Times New Roman" w:hAnsi="Times New Roman" w:cs="Times New Roman"/>
      <w:b w:val="0"/>
      <w:bCs w:val="0"/>
      <w:i w:val="0"/>
      <w:iCs w:val="0"/>
      <w:smallCaps w:val="0"/>
      <w:strike w:val="0"/>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329211">
      <w:bodyDiv w:val="1"/>
      <w:marLeft w:val="0"/>
      <w:marRight w:val="0"/>
      <w:marTop w:val="0"/>
      <w:marBottom w:val="0"/>
      <w:divBdr>
        <w:top w:val="none" w:sz="0" w:space="0" w:color="auto"/>
        <w:left w:val="none" w:sz="0" w:space="0" w:color="auto"/>
        <w:bottom w:val="none" w:sz="0" w:space="0" w:color="auto"/>
        <w:right w:val="none" w:sz="0" w:space="0" w:color="auto"/>
      </w:divBdr>
    </w:div>
    <w:div w:id="17113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6E20-F636-4610-AADB-A0FC6DE6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2022-05-04T02:45:00Z</dcterms:created>
  <dcterms:modified xsi:type="dcterms:W3CDTF">2022-05-11T02:05:00Z</dcterms:modified>
</cp:coreProperties>
</file>